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38" w:rsidRDefault="00EA5A38"/>
    <w:tbl>
      <w:tblPr>
        <w:tblW w:w="9260" w:type="dxa"/>
        <w:tblLayout w:type="fixed"/>
        <w:tblLook w:val="04A0"/>
      </w:tblPr>
      <w:tblGrid>
        <w:gridCol w:w="2267"/>
        <w:gridCol w:w="5131"/>
        <w:gridCol w:w="1862"/>
      </w:tblGrid>
      <w:tr w:rsidR="00EA5A38" w:rsidRPr="00EA5A38" w:rsidTr="008C6D52">
        <w:trPr>
          <w:trHeight w:val="1964"/>
        </w:trPr>
        <w:tc>
          <w:tcPr>
            <w:tcW w:w="2267" w:type="dxa"/>
            <w:hideMark/>
          </w:tcPr>
          <w:p w:rsidR="00EA5A38" w:rsidRPr="00EA5A38" w:rsidRDefault="00EA5A38" w:rsidP="008C6D52">
            <w:pPr>
              <w:pStyle w:val="Head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28069900"/>
            <w:r w:rsidRPr="00EA5A38">
              <w:rPr>
                <w:rFonts w:ascii="Times New Roman" w:eastAsia="SimSu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105410</wp:posOffset>
                  </wp:positionV>
                  <wp:extent cx="952500" cy="1181100"/>
                  <wp:effectExtent l="19050" t="0" r="0" b="0"/>
                  <wp:wrapTight wrapText="bothSides">
                    <wp:wrapPolygon edited="0">
                      <wp:start x="-432" y="0"/>
                      <wp:lineTo x="-432" y="21252"/>
                      <wp:lineTo x="21600" y="21252"/>
                      <wp:lineTo x="21600" y="0"/>
                      <wp:lineTo x="-432" y="0"/>
                    </wp:wrapPolygon>
                  </wp:wrapTight>
                  <wp:docPr id="1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:rsidR="00EA5A38" w:rsidRPr="00EA5A38" w:rsidRDefault="00EA5A38" w:rsidP="008C6D52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38">
              <w:rPr>
                <w:rFonts w:ascii="Times New Roman" w:hAnsi="Times New Roman" w:cs="Times New Roman"/>
                <w:b/>
                <w:sz w:val="24"/>
                <w:szCs w:val="24"/>
              </w:rPr>
              <w:t>REPUBLIKA E KOSOVËS</w:t>
            </w:r>
          </w:p>
          <w:p w:rsidR="00EA5A38" w:rsidRPr="00EA5A38" w:rsidRDefault="00EA5A38" w:rsidP="008C6D52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>Republika</w:t>
            </w:r>
            <w:proofErr w:type="spellEnd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 xml:space="preserve"> Kosovo - Republic of Kosovo</w:t>
            </w:r>
          </w:p>
          <w:p w:rsidR="00EA5A38" w:rsidRPr="00EA5A38" w:rsidRDefault="00EA5A38" w:rsidP="008C6D52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38">
              <w:rPr>
                <w:rFonts w:ascii="Times New Roman" w:hAnsi="Times New Roman" w:cs="Times New Roman"/>
                <w:b/>
                <w:sz w:val="24"/>
                <w:szCs w:val="24"/>
              </w:rPr>
              <w:t>ODA E FARMACISTËVE TË KOSOVËS</w:t>
            </w:r>
            <w:r w:rsidRPr="00EA5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>Komora</w:t>
            </w:r>
            <w:proofErr w:type="spellEnd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>Farmaceuta</w:t>
            </w:r>
            <w:proofErr w:type="spellEnd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</w:p>
          <w:p w:rsidR="00EA5A38" w:rsidRPr="00EA5A38" w:rsidRDefault="00EA5A38" w:rsidP="008C6D52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  <w:r w:rsidRPr="00EA5A38">
              <w:rPr>
                <w:rFonts w:ascii="Times New Roman" w:hAnsi="Times New Roman" w:cs="Times New Roman"/>
                <w:sz w:val="24"/>
                <w:szCs w:val="24"/>
              </w:rPr>
              <w:t xml:space="preserve"> Chamber of Pharmacists</w:t>
            </w:r>
          </w:p>
        </w:tc>
        <w:tc>
          <w:tcPr>
            <w:tcW w:w="1862" w:type="dxa"/>
          </w:tcPr>
          <w:p w:rsidR="00EA5A38" w:rsidRPr="00EA5A38" w:rsidRDefault="00EA5A38" w:rsidP="008C6D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Pr="00EA5A38" w:rsidRDefault="00EA5A38" w:rsidP="008C6D52">
            <w:pPr>
              <w:spacing w:after="0" w:line="360" w:lineRule="auto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38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-395605</wp:posOffset>
                  </wp:positionV>
                  <wp:extent cx="1390650" cy="1552575"/>
                  <wp:effectExtent l="0" t="0" r="0" b="0"/>
                  <wp:wrapNone/>
                  <wp:docPr id="12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4745" w:rsidRPr="007B5267" w:rsidRDefault="00DA4745" w:rsidP="00DA4745">
      <w:pPr>
        <w:pStyle w:val="BodyText"/>
        <w:rPr>
          <w:b/>
          <w:sz w:val="20"/>
          <w:lang w:val="sq-AL"/>
        </w:rPr>
      </w:pPr>
    </w:p>
    <w:bookmarkEnd w:id="0"/>
    <w:p w:rsidR="00DA4745" w:rsidRPr="00EA5A38" w:rsidRDefault="00DA4745" w:rsidP="00DA4745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32"/>
          <w:szCs w:val="24"/>
          <w:lang w:eastAsia="hr-HR"/>
        </w:rPr>
      </w:pPr>
    </w:p>
    <w:p w:rsidR="00DA4745" w:rsidRPr="00EA5A38" w:rsidRDefault="00DA4745" w:rsidP="00DA4745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hr-HR"/>
        </w:rPr>
      </w:pPr>
      <w:r w:rsidRPr="00EA5A38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hr-HR"/>
        </w:rPr>
        <w:t>KOMISIONI PËR EDUKIM TË VAZHDUESHËM PROFESIONAL</w:t>
      </w:r>
    </w:p>
    <w:p w:rsidR="00DA4745" w:rsidRPr="00EA5A38" w:rsidRDefault="00DA4745" w:rsidP="00DA4745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24"/>
          <w:szCs w:val="24"/>
          <w:lang w:eastAsia="en-US"/>
        </w:rPr>
      </w:pPr>
      <w:r w:rsidRPr="00EA5A38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24"/>
          <w:szCs w:val="24"/>
          <w:lang w:eastAsia="en-US"/>
        </w:rPr>
        <w:t>APLIKACIONI PËR AKREDITIM TË AKTIVITETEVE TË EVP-së</w:t>
      </w:r>
    </w:p>
    <w:p w:rsidR="00DA4745" w:rsidRPr="00EA5A38" w:rsidRDefault="00DA4745" w:rsidP="00DA4745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kern w:val="0"/>
          <w:sz w:val="16"/>
          <w:szCs w:val="16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Data e aplikimit: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Em</w:t>
      </w:r>
      <w:r w:rsidR="00714617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="000C39EF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rtimi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i ngjarjes: </w:t>
      </w: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   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0C39EF" w:rsidRPr="00EA5A38" w:rsidRDefault="00DA4745" w:rsidP="000C39EF">
      <w:pPr>
        <w:suppressAutoHyphens w:val="0"/>
        <w:spacing w:before="120" w:after="0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Emërtimi i Shoqatës/Institucionit</w:t>
      </w:r>
      <w:r w:rsidR="000C39EF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: </w:t>
      </w:r>
    </w:p>
    <w:p w:rsidR="00DA4745" w:rsidRPr="00EA5A38" w:rsidRDefault="00DA4745" w:rsidP="000C39EF">
      <w:p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__________________________________________________________</w:t>
      </w:r>
      <w:r w:rsidR="00DF0FBE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_____________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0C39EF" w:rsidRPr="00EA5A38" w:rsidRDefault="000C39EF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Emri dhe Mbiemri i personit p</w:t>
      </w:r>
      <w:r w:rsidR="00714617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rgjegj</w:t>
      </w:r>
      <w:r w:rsidR="00714617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s/t</w:t>
      </w:r>
      <w:r w:rsidR="00714617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autorizuar:</w:t>
      </w:r>
      <w:r w:rsidR="00DF0FBE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___________________________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Tel.</w:t>
      </w:r>
      <w:r w:rsidR="00AA7351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/Email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 kontaktues: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AA7351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Lloji</w:t>
      </w:r>
      <w:r w:rsidR="00AA7351" w:rsidRPr="00EA5A38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 xml:space="preserve"> i aktivitetit</w:t>
      </w:r>
      <w:r w:rsidRPr="00EA5A38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:</w:t>
      </w:r>
      <w:r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  <w:r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Konferencë</w:t>
      </w:r>
      <w:r w:rsidR="00AA7351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: </w:t>
      </w:r>
      <w:r w:rsidR="00AA7351" w:rsidRPr="00EA5A38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ab/>
      </w:r>
      <w:r w:rsidR="00AA7351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Kongres </w:t>
      </w:r>
      <w:r w:rsidR="00AA7351" w:rsidRPr="00EA5A38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  <w:r w:rsidR="00AA7351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Seminar</w:t>
      </w:r>
      <w:r w:rsidR="00AA7351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</w:t>
      </w:r>
      <w:r w:rsidR="00AA7351" w:rsidRPr="00EA5A38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 xml:space="preserve">□ </w:t>
      </w:r>
      <w:r w:rsidR="00AA7351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Simpozium</w:t>
      </w:r>
      <w:r w:rsidR="00603024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</w:t>
      </w:r>
      <w:r w:rsidR="00603024" w:rsidRPr="00EA5A38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 xml:space="preserve">□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Takim p</w:t>
      </w:r>
      <w:r w:rsidR="00603024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rofesional </w:t>
      </w:r>
      <w:r w:rsidR="00603024" w:rsidRPr="00EA5A38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Tjetër (s</w:t>
      </w:r>
      <w:r w:rsidR="00205B39"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h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pjego):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Vendi i tubimit: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Data e tubimit: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Grupi i synuar profesional: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Kohëzgjatja: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Numri maksimal i pjesëmarrësve: </w:t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EA5A38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>Numri i regjistrimit</w:t>
      </w:r>
      <w:r w:rsidR="00205B39"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 xml:space="preserve"> t</w:t>
      </w:r>
      <w:r w:rsidR="00714617"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>ë</w:t>
      </w:r>
      <w:r w:rsidR="00205B39"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 xml:space="preserve"> organizatorit</w:t>
      </w:r>
      <w:r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 xml:space="preserve">: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</w:tblGrid>
      <w:tr w:rsidR="00DA4745" w:rsidRPr="00EA5A38" w:rsidTr="006659D7">
        <w:trPr>
          <w:trHeight w:val="346"/>
        </w:trPr>
        <w:tc>
          <w:tcPr>
            <w:tcW w:w="3709" w:type="dxa"/>
          </w:tcPr>
          <w:p w:rsidR="00DA4745" w:rsidRPr="00EA5A38" w:rsidRDefault="00DA4745" w:rsidP="00DA4745">
            <w:pPr>
              <w:tabs>
                <w:tab w:val="left" w:pos="217"/>
              </w:tabs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eastAsia="en-US"/>
              </w:rPr>
            </w:pPr>
          </w:p>
        </w:tc>
      </w:tr>
    </w:tbl>
    <w:p w:rsidR="00DA4745" w:rsidRPr="00EA5A38" w:rsidRDefault="00DA4745" w:rsidP="00DA4745">
      <w:pPr>
        <w:suppressAutoHyphens w:val="0"/>
        <w:spacing w:before="120" w:after="0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Cs/>
          <w:iCs/>
          <w:noProof w:val="0"/>
          <w:kern w:val="0"/>
          <w:lang w:eastAsia="en-US"/>
        </w:rPr>
        <w:t>INFORMATA SHTESË</w:t>
      </w:r>
      <w:r w:rsidRPr="00EA5A38">
        <w:rPr>
          <w:rFonts w:ascii="Times New Roman" w:eastAsia="Times New Roman" w:hAnsi="Times New Roman" w:cs="Times New Roman"/>
          <w:iCs/>
          <w:noProof w:val="0"/>
          <w:kern w:val="0"/>
          <w:lang w:eastAsia="en-US"/>
        </w:rPr>
        <w:t>,</w:t>
      </w:r>
      <w:r w:rsidRPr="00EA5A38">
        <w:rPr>
          <w:rFonts w:ascii="Times New Roman" w:eastAsia="Times New Roman" w:hAnsi="Times New Roman" w:cs="Times New Roman"/>
          <w:i/>
          <w:iCs/>
          <w:noProof w:val="0"/>
          <w:kern w:val="0"/>
          <w:lang w:eastAsia="en-US"/>
        </w:rPr>
        <w:t xml:space="preserve"> </w:t>
      </w: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Ju lutemi, bashkangjitni informatat, në vijim:</w:t>
      </w:r>
    </w:p>
    <w:p w:rsidR="00DA4745" w:rsidRPr="00EA5A38" w:rsidRDefault="00B920C9" w:rsidP="00DA4745">
      <w:pPr>
        <w:suppressAutoHyphens w:val="0"/>
        <w:spacing w:before="120" w:after="0"/>
        <w:ind w:left="720" w:hanging="720"/>
        <w:jc w:val="both"/>
        <w:rPr>
          <w:rFonts w:ascii="Times New Roman" w:eastAsia="Times New Roman" w:hAnsi="Times New Roman" w:cs="Times New Roman"/>
          <w:noProof w:val="0"/>
          <w:kern w:val="0"/>
          <w:lang w:eastAsia="en-GB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GB"/>
        </w:rPr>
        <w:t xml:space="preserve">• </w: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GB"/>
        </w:rPr>
        <w:t>Programi i hollësishëm i aktivitetit (objektivat, përmbajtja, metodologjia, orari, etj.);</w:t>
      </w:r>
    </w:p>
    <w:p w:rsidR="00DA4745" w:rsidRPr="00EA5A38" w:rsidRDefault="00B920C9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GB"/>
        </w:rPr>
        <w:t xml:space="preserve">• </w: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Buxheti;</w:t>
      </w:r>
    </w:p>
    <w:p w:rsidR="00DA4745" w:rsidRPr="00EA5A38" w:rsidRDefault="00B920C9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GB"/>
        </w:rPr>
        <w:t xml:space="preserve">• </w: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Dobia e pritur;</w:t>
      </w:r>
    </w:p>
    <w:p w:rsidR="00DA4745" w:rsidRPr="00EA5A38" w:rsidRDefault="00B920C9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GB"/>
        </w:rPr>
        <w:t xml:space="preserve">• </w: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Relevanca për </w:t>
      </w:r>
      <w:r w:rsidR="004D4794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shkencen dhe sektorin farmaceutik</w: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.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/>
          <w:i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>TERMAT E REFERENCES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Prezentimi i ngjarjes:</w:t>
      </w:r>
    </w:p>
    <w:p w:rsidR="00DA4745" w:rsidRPr="00EA5A38" w:rsidRDefault="006B5F81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.75pt;margin-top:14.55pt;width:464.15pt;height:112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KIKwIAAFE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">
            <v:textbox>
              <w:txbxContent>
                <w:p w:rsidR="00DA4745" w:rsidRDefault="00DA4745" w:rsidP="00DA4745"/>
              </w:txbxContent>
            </v:textbox>
            <w10:wrap type="square"/>
          </v:shape>
        </w:pict>
      </w:r>
    </w:p>
    <w:p w:rsidR="00DA4745" w:rsidRPr="00EA5A38" w:rsidRDefault="006B5F81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hAnsi="Times New Roman" w:cs="Times New Roman"/>
        </w:rPr>
        <w:pict>
          <v:shape id="Text Box 6" o:spid="_x0000_s1027" type="#_x0000_t202" style="position:absolute;left:0;text-align:left;margin-left:.75pt;margin-top:30.3pt;width:467.9pt;height:111.9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o1LQ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">
            <v:textbox>
              <w:txbxContent>
                <w:p w:rsidR="00DA4745" w:rsidRDefault="00DA4745" w:rsidP="00DA4745"/>
              </w:txbxContent>
            </v:textbox>
            <w10:wrap type="square"/>
          </v:shape>
        </w:pict>
      </w:r>
      <w:r w:rsidR="00DA4745"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Qëllimi i ngjarjes: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Kohëzgjatja: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A4745" w:rsidRPr="00EA5A38" w:rsidTr="00AF2F13">
        <w:trPr>
          <w:trHeight w:val="1745"/>
        </w:trPr>
        <w:tc>
          <w:tcPr>
            <w:tcW w:w="9355" w:type="dxa"/>
            <w:shd w:val="clear" w:color="auto" w:fill="auto"/>
          </w:tcPr>
          <w:p w:rsidR="00DA4745" w:rsidRPr="00EA5A38" w:rsidRDefault="00DA4745" w:rsidP="00DA4745">
            <w:pPr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eastAsia="en-US"/>
              </w:rPr>
            </w:pPr>
          </w:p>
          <w:p w:rsidR="004D4794" w:rsidRPr="00EA5A38" w:rsidRDefault="004D4794" w:rsidP="00DA4745">
            <w:pPr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eastAsia="en-US"/>
              </w:rPr>
            </w:pPr>
          </w:p>
          <w:p w:rsidR="004D4794" w:rsidRPr="00EA5A38" w:rsidRDefault="004D4794" w:rsidP="00DA4745">
            <w:pPr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eastAsia="en-US"/>
              </w:rPr>
            </w:pPr>
          </w:p>
        </w:tc>
      </w:tr>
    </w:tbl>
    <w:p w:rsidR="00AF2F13" w:rsidRPr="00EA5A38" w:rsidRDefault="00AF2F13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AF2F13" w:rsidRPr="00EA5A38" w:rsidRDefault="00AF2F13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AF2F13" w:rsidRPr="00EA5A38" w:rsidRDefault="00AF2F13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lastRenderedPageBreak/>
        <w:t>Buxheti:</w:t>
      </w: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A4745" w:rsidRPr="00EA5A38" w:rsidTr="00AF2F13">
        <w:trPr>
          <w:trHeight w:val="1808"/>
        </w:trPr>
        <w:tc>
          <w:tcPr>
            <w:tcW w:w="9355" w:type="dxa"/>
            <w:shd w:val="clear" w:color="auto" w:fill="auto"/>
          </w:tcPr>
          <w:p w:rsidR="00DA4745" w:rsidRPr="00EA5A38" w:rsidRDefault="00DA4745" w:rsidP="00DA4745">
            <w:pPr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eastAsia="en-US"/>
              </w:rPr>
            </w:pPr>
          </w:p>
        </w:tc>
      </w:tr>
    </w:tbl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DA4745" w:rsidRPr="00EA5A38" w:rsidRDefault="00DA4745" w:rsidP="00DA4745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eastAsia="Times New Roman" w:hAnsi="Times New Roman" w:cs="Times New Roman"/>
          <w:noProof w:val="0"/>
          <w:kern w:val="0"/>
          <w:lang w:eastAsia="en-US"/>
        </w:rPr>
        <w:t>Benificionet e pritura:</w:t>
      </w:r>
    </w:p>
    <w:p w:rsidR="00DE0AF4" w:rsidRPr="00EA5A38" w:rsidRDefault="006B5F81" w:rsidP="00DE0AF4">
      <w:pPr>
        <w:suppressAutoHyphens w:val="0"/>
        <w:spacing w:before="120" w:after="0"/>
        <w:jc w:val="both"/>
        <w:rPr>
          <w:rFonts w:ascii="Times New Roman" w:eastAsia="Book Antiqua" w:hAnsi="Times New Roman" w:cs="Times New Roman"/>
          <w:noProof w:val="0"/>
          <w:kern w:val="0"/>
          <w:lang w:eastAsia="en-US"/>
        </w:rPr>
      </w:pPr>
      <w:r w:rsidRPr="00EA5A38">
        <w:rPr>
          <w:rFonts w:ascii="Times New Roman" w:hAnsi="Times New Roman" w:cs="Times New Roman"/>
        </w:rPr>
        <w:pict>
          <v:shape id="Text Box 5" o:spid="_x0000_s1028" type="#_x0000_t202" style="position:absolute;left:0;text-align:left;margin-left:.75pt;margin-top:10.5pt;width:464.15pt;height:98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I7Lg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">
            <v:textbox>
              <w:txbxContent>
                <w:p w:rsidR="00DA4745" w:rsidRDefault="00DA4745" w:rsidP="00DA4745"/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/>
      </w:tblPr>
      <w:tblGrid>
        <w:gridCol w:w="3186"/>
        <w:gridCol w:w="3181"/>
        <w:gridCol w:w="3209"/>
      </w:tblGrid>
      <w:tr w:rsidR="00DE0AF4" w:rsidRPr="00EA5A38" w:rsidTr="00EB562F">
        <w:tc>
          <w:tcPr>
            <w:tcW w:w="3296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  <w:r w:rsidRPr="00EA5A38"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  <w:t>Vendi:</w:t>
            </w:r>
          </w:p>
        </w:tc>
        <w:tc>
          <w:tcPr>
            <w:tcW w:w="3297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  <w:r w:rsidRPr="00EA5A38"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  <w:t>Data:</w:t>
            </w:r>
          </w:p>
        </w:tc>
        <w:tc>
          <w:tcPr>
            <w:tcW w:w="3297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  <w:r w:rsidRPr="00EA5A38"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  <w:t>Nënshkrimi:</w:t>
            </w:r>
          </w:p>
        </w:tc>
      </w:tr>
      <w:tr w:rsidR="00DE0AF4" w:rsidRPr="00EA5A38" w:rsidTr="00EB562F">
        <w:tc>
          <w:tcPr>
            <w:tcW w:w="3296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</w:p>
        </w:tc>
        <w:tc>
          <w:tcPr>
            <w:tcW w:w="3297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</w:p>
        </w:tc>
        <w:tc>
          <w:tcPr>
            <w:tcW w:w="3297" w:type="dxa"/>
          </w:tcPr>
          <w:p w:rsidR="00DE0AF4" w:rsidRPr="00EA5A38" w:rsidRDefault="00DE0AF4" w:rsidP="00DE0AF4">
            <w:pPr>
              <w:widowControl w:val="0"/>
              <w:suppressAutoHyphens w:val="0"/>
              <w:autoSpaceDE w:val="0"/>
              <w:autoSpaceDN w:val="0"/>
              <w:spacing w:after="0" w:line="360" w:lineRule="auto"/>
              <w:rPr>
                <w:rFonts w:ascii="Times New Roman" w:eastAsia="Book Antiqua" w:hAnsi="Times New Roman" w:cs="Times New Roman"/>
                <w:noProof w:val="0"/>
                <w:kern w:val="0"/>
                <w:lang w:eastAsia="en-US"/>
              </w:rPr>
            </w:pPr>
          </w:p>
        </w:tc>
      </w:tr>
    </w:tbl>
    <w:p w:rsidR="00714617" w:rsidRPr="00EA5A38" w:rsidRDefault="00714617" w:rsidP="00AF2F13">
      <w:pPr>
        <w:suppressAutoHyphens w:val="0"/>
        <w:spacing w:before="120" w:after="0"/>
        <w:jc w:val="both"/>
        <w:rPr>
          <w:rFonts w:ascii="Times New Roman" w:hAnsi="Times New Roman" w:cs="Times New Roman"/>
        </w:rPr>
      </w:pPr>
    </w:p>
    <w:p w:rsidR="00680705" w:rsidRPr="007B5267" w:rsidRDefault="00680705" w:rsidP="00680705">
      <w:pPr>
        <w:suppressAutoHyphens w:val="0"/>
        <w:spacing w:before="120" w:after="0"/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</w:pPr>
      <w:r w:rsidRPr="007B5267"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  <w:t>Këtij aplikacioni i bashkangjitet:</w:t>
      </w:r>
    </w:p>
    <w:p w:rsidR="00680705" w:rsidRPr="007B5267" w:rsidRDefault="00680705" w:rsidP="00DA4745">
      <w:pPr>
        <w:rPr>
          <w:rFonts w:ascii="Times New Roman" w:hAnsi="Times New Roman" w:cs="Times New Roman"/>
        </w:rPr>
      </w:pPr>
    </w:p>
    <w:p w:rsidR="00680705" w:rsidRPr="007B5267" w:rsidRDefault="00680705" w:rsidP="00F63910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B5267">
        <w:rPr>
          <w:rFonts w:ascii="Times New Roman" w:hAnsi="Times New Roman" w:cs="Times New Roman"/>
          <w:lang w:val="sq-AL"/>
        </w:rPr>
        <w:t>a) Programin e hollësishëm të aktivitetit duke përfshirë përcaktimin e objektivave, përmbajtjes, metodologjisë, orarin dhe vendin e mbajtjes së aktivitetit</w:t>
      </w:r>
      <w:r w:rsidR="007B5267" w:rsidRPr="007B5267">
        <w:rPr>
          <w:rFonts w:ascii="Times New Roman" w:hAnsi="Times New Roman" w:cs="Times New Roman"/>
          <w:lang w:val="sq-AL"/>
        </w:rPr>
        <w:t xml:space="preserve">: 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PO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 xml:space="preserve">□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JO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>□</w:t>
      </w:r>
    </w:p>
    <w:p w:rsidR="00680705" w:rsidRPr="007B5267" w:rsidRDefault="00680705" w:rsidP="00F63910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B5267">
        <w:rPr>
          <w:rFonts w:ascii="Times New Roman" w:hAnsi="Times New Roman" w:cs="Times New Roman"/>
          <w:lang w:val="sq-AL"/>
        </w:rPr>
        <w:t>b) Çertifikatën e regjistrimit të subjektit</w:t>
      </w:r>
      <w:r w:rsidR="007B5267" w:rsidRPr="007B5267">
        <w:rPr>
          <w:rFonts w:ascii="Times New Roman" w:hAnsi="Times New Roman" w:cs="Times New Roman"/>
          <w:lang w:val="sq-AL"/>
        </w:rPr>
        <w:t xml:space="preserve">: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PO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 xml:space="preserve">□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JO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>□</w:t>
      </w:r>
    </w:p>
    <w:p w:rsidR="00680705" w:rsidRPr="007B5267" w:rsidRDefault="00680705" w:rsidP="00F63910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B5267">
        <w:rPr>
          <w:rFonts w:ascii="Times New Roman" w:hAnsi="Times New Roman" w:cs="Times New Roman"/>
          <w:lang w:val="sq-AL"/>
        </w:rPr>
        <w:t>c) Dëshminë e pageses së takses administrative në xhirollogarinë e OFK-së</w:t>
      </w:r>
      <w:r w:rsidR="007B5267" w:rsidRPr="007B5267">
        <w:rPr>
          <w:rFonts w:ascii="Times New Roman" w:hAnsi="Times New Roman" w:cs="Times New Roman"/>
          <w:lang w:val="sq-AL"/>
        </w:rPr>
        <w:t xml:space="preserve">: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PO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 xml:space="preserve">□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JO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>□</w:t>
      </w:r>
    </w:p>
    <w:p w:rsidR="00CF016B" w:rsidRPr="007B5267" w:rsidRDefault="00680705" w:rsidP="00F63910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B5267">
        <w:rPr>
          <w:rFonts w:ascii="Times New Roman" w:hAnsi="Times New Roman" w:cs="Times New Roman"/>
          <w:lang w:val="sq-AL"/>
        </w:rPr>
        <w:t>d) Raportin e këshillit shkencor me listen e ligjeruesëve/autoreve me CV ose shkallen akademike dhe institucionin ndërlidhës dhe temat/abstraktet e përcaktuara për ligjërim</w:t>
      </w:r>
      <w:r w:rsidR="007B5267" w:rsidRPr="007B5267">
        <w:rPr>
          <w:rFonts w:ascii="Times New Roman" w:hAnsi="Times New Roman" w:cs="Times New Roman"/>
          <w:lang w:val="sq-AL"/>
        </w:rPr>
        <w:t xml:space="preserve">: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PO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 xml:space="preserve">□ </w:t>
      </w:r>
      <w:r w:rsidR="007B5267" w:rsidRPr="007B5267">
        <w:rPr>
          <w:rFonts w:ascii="Times New Roman" w:eastAsia="Times New Roman" w:hAnsi="Times New Roman" w:cs="Times New Roman"/>
          <w:lang w:val="sq-AL"/>
        </w:rPr>
        <w:t xml:space="preserve">JO </w:t>
      </w:r>
      <w:r w:rsidR="007B5267" w:rsidRPr="007B5267">
        <w:rPr>
          <w:rFonts w:ascii="Times New Roman" w:eastAsia="Times New Roman" w:hAnsi="Times New Roman" w:cs="Times New Roman"/>
          <w:sz w:val="32"/>
          <w:szCs w:val="32"/>
          <w:lang w:val="sq-AL"/>
        </w:rPr>
        <w:t>□</w:t>
      </w:r>
      <w:bookmarkStart w:id="1" w:name="_GoBack"/>
      <w:bookmarkEnd w:id="1"/>
    </w:p>
    <w:p w:rsidR="00680705" w:rsidRPr="007B5267" w:rsidRDefault="00680705" w:rsidP="00F63910">
      <w:pPr>
        <w:pStyle w:val="NoSpacing"/>
        <w:spacing w:line="276" w:lineRule="auto"/>
        <w:rPr>
          <w:rFonts w:ascii="Times New Roman" w:hAnsi="Times New Roman" w:cs="Times New Roman"/>
          <w:lang w:val="sq-AL"/>
        </w:rPr>
      </w:pPr>
    </w:p>
    <w:p w:rsidR="00680705" w:rsidRPr="007B5267" w:rsidRDefault="00680705" w:rsidP="00DA4745">
      <w:pPr>
        <w:rPr>
          <w:rFonts w:ascii="Times New Roman" w:hAnsi="Times New Roman" w:cs="Times New Roman"/>
        </w:rPr>
      </w:pPr>
    </w:p>
    <w:sectPr w:rsidR="00680705" w:rsidRPr="007B5267" w:rsidSect="00152B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B3" w:rsidRDefault="009204B3" w:rsidP="00DA4745">
      <w:pPr>
        <w:spacing w:after="0" w:line="240" w:lineRule="auto"/>
      </w:pPr>
      <w:r>
        <w:separator/>
      </w:r>
    </w:p>
  </w:endnote>
  <w:endnote w:type="continuationSeparator" w:id="0">
    <w:p w:rsidR="009204B3" w:rsidRDefault="009204B3" w:rsidP="00DA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34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2627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F016B" w:rsidRDefault="006B5F81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F016B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A38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F016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F016B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A38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16B" w:rsidRDefault="00CF0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B3" w:rsidRDefault="009204B3" w:rsidP="00DA4745">
      <w:pPr>
        <w:spacing w:after="0" w:line="240" w:lineRule="auto"/>
      </w:pPr>
      <w:r>
        <w:separator/>
      </w:r>
    </w:p>
  </w:footnote>
  <w:footnote w:type="continuationSeparator" w:id="0">
    <w:p w:rsidR="009204B3" w:rsidRDefault="009204B3" w:rsidP="00DA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45"/>
    <w:rsid w:val="000C39EF"/>
    <w:rsid w:val="00152B28"/>
    <w:rsid w:val="00205B39"/>
    <w:rsid w:val="003A7404"/>
    <w:rsid w:val="003F4DB2"/>
    <w:rsid w:val="004074C0"/>
    <w:rsid w:val="004D4794"/>
    <w:rsid w:val="00537D3C"/>
    <w:rsid w:val="00603024"/>
    <w:rsid w:val="00680705"/>
    <w:rsid w:val="006B5F81"/>
    <w:rsid w:val="006D46FB"/>
    <w:rsid w:val="00714617"/>
    <w:rsid w:val="00783A2D"/>
    <w:rsid w:val="007B5267"/>
    <w:rsid w:val="009204B3"/>
    <w:rsid w:val="00AA7351"/>
    <w:rsid w:val="00AF2F13"/>
    <w:rsid w:val="00B7760D"/>
    <w:rsid w:val="00B920C9"/>
    <w:rsid w:val="00CF016B"/>
    <w:rsid w:val="00D25761"/>
    <w:rsid w:val="00DA4745"/>
    <w:rsid w:val="00DE0AF4"/>
    <w:rsid w:val="00DF0FBE"/>
    <w:rsid w:val="00EA5A38"/>
    <w:rsid w:val="00F6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5"/>
    <w:pPr>
      <w:suppressAutoHyphens/>
      <w:spacing w:after="200" w:line="276" w:lineRule="auto"/>
    </w:pPr>
    <w:rPr>
      <w:rFonts w:ascii="Calibri" w:eastAsia="SimSun" w:hAnsi="Calibri" w:cs="font344"/>
      <w:noProof/>
      <w:kern w:val="1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4745"/>
    <w:rPr>
      <w:rFonts w:cs="font340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745"/>
    <w:rPr>
      <w:rFonts w:ascii="Calibri" w:eastAsia="SimSun" w:hAnsi="Calibri" w:cs="font340"/>
      <w:kern w:val="1"/>
      <w:sz w:val="20"/>
      <w:szCs w:val="20"/>
      <w:lang w:val="sq-AL" w:eastAsia="ar-SA"/>
    </w:rPr>
  </w:style>
  <w:style w:type="character" w:styleId="FootnoteReference">
    <w:name w:val="footnote reference"/>
    <w:uiPriority w:val="99"/>
    <w:semiHidden/>
    <w:unhideWhenUsed/>
    <w:rsid w:val="00DA474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A4745"/>
    <w:pPr>
      <w:widowControl w:val="0"/>
      <w:suppressAutoHyphens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noProof w:val="0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4745"/>
    <w:rPr>
      <w:rFonts w:ascii="Book Antiqua" w:eastAsia="Book Antiqua" w:hAnsi="Book Antiqua" w:cs="Book Antiqua"/>
    </w:rPr>
  </w:style>
  <w:style w:type="paragraph" w:styleId="BodyText2">
    <w:name w:val="Body Text 2"/>
    <w:basedOn w:val="Normal"/>
    <w:link w:val="BodyText2Char"/>
    <w:unhideWhenUsed/>
    <w:rsid w:val="00DA4745"/>
    <w:pPr>
      <w:widowControl w:val="0"/>
      <w:suppressAutoHyphens w:val="0"/>
      <w:autoSpaceDE w:val="0"/>
      <w:autoSpaceDN w:val="0"/>
      <w:spacing w:after="120" w:line="480" w:lineRule="auto"/>
    </w:pPr>
    <w:rPr>
      <w:rFonts w:ascii="Book Antiqua" w:eastAsia="Book Antiqua" w:hAnsi="Book Antiqua" w:cs="Book Antiqua"/>
      <w:noProof w:val="0"/>
      <w:kern w:val="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A4745"/>
    <w:rPr>
      <w:rFonts w:ascii="Book Antiqua" w:eastAsia="Book Antiqua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DA474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eastAsia="Calibri" w:cs="Times New Roman"/>
      <w:noProof w:val="0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474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807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F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6B"/>
    <w:rPr>
      <w:rFonts w:ascii="Calibri" w:eastAsia="SimSun" w:hAnsi="Calibri" w:cs="font344"/>
      <w:noProof/>
      <w:kern w:val="1"/>
      <w:lang w:val="sq-AL" w:eastAsia="ar-SA"/>
    </w:rPr>
  </w:style>
  <w:style w:type="table" w:styleId="TableGrid">
    <w:name w:val="Table Grid"/>
    <w:basedOn w:val="TableNormal"/>
    <w:uiPriority w:val="39"/>
    <w:rsid w:val="00DE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B2"/>
    <w:rPr>
      <w:rFonts w:ascii="Tahoma" w:eastAsia="SimSun" w:hAnsi="Tahoma" w:cs="Tahoma"/>
      <w:noProof/>
      <w:kern w:val="1"/>
      <w:sz w:val="16"/>
      <w:szCs w:val="16"/>
      <w:lang w:val="sq-A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Demush B</dc:creator>
  <cp:lastModifiedBy>user</cp:lastModifiedBy>
  <cp:revision>2</cp:revision>
  <dcterms:created xsi:type="dcterms:W3CDTF">2019-11-23T23:03:00Z</dcterms:created>
  <dcterms:modified xsi:type="dcterms:W3CDTF">2019-11-23T23:03:00Z</dcterms:modified>
</cp:coreProperties>
</file>