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DB2BD" w14:textId="77777777" w:rsidR="00F6531C" w:rsidRDefault="00F6531C">
      <w:pPr>
        <w:pStyle w:val="BodyText"/>
        <w:spacing w:before="1"/>
        <w:rPr>
          <w:sz w:val="2"/>
        </w:rPr>
      </w:pPr>
    </w:p>
    <w:tbl>
      <w:tblPr>
        <w:tblStyle w:val="TableGrid"/>
        <w:tblW w:w="10876" w:type="dxa"/>
        <w:tblLayout w:type="fixed"/>
        <w:tblLook w:val="01C0" w:firstRow="0" w:lastRow="1" w:firstColumn="1" w:lastColumn="1" w:noHBand="0" w:noVBand="0"/>
      </w:tblPr>
      <w:tblGrid>
        <w:gridCol w:w="236"/>
        <w:gridCol w:w="1233"/>
        <w:gridCol w:w="2070"/>
        <w:gridCol w:w="1270"/>
        <w:gridCol w:w="1859"/>
        <w:gridCol w:w="3954"/>
        <w:gridCol w:w="236"/>
        <w:gridCol w:w="18"/>
      </w:tblGrid>
      <w:tr w:rsidR="00F6531C" w14:paraId="2E62B9E0" w14:textId="77777777" w:rsidTr="00BD4AB8">
        <w:trPr>
          <w:gridAfter w:val="1"/>
          <w:wAfter w:w="18" w:type="dxa"/>
          <w:trHeight w:val="2239"/>
        </w:trPr>
        <w:tc>
          <w:tcPr>
            <w:tcW w:w="10858" w:type="dxa"/>
            <w:gridSpan w:val="7"/>
          </w:tcPr>
          <w:p w14:paraId="7F6EB707" w14:textId="23431C19" w:rsidR="00F6531C" w:rsidRDefault="00ED0B6B">
            <w:pPr>
              <w:pStyle w:val="TableParagraph"/>
              <w:rPr>
                <w:sz w:val="25"/>
              </w:rPr>
            </w:pPr>
            <w:r>
              <w:rPr>
                <w:b/>
                <w:noProof/>
                <w:sz w:val="21"/>
              </w:rPr>
              <w:drawing>
                <wp:anchor distT="0" distB="0" distL="114300" distR="114300" simplePos="0" relativeHeight="251661824" behindDoc="0" locked="0" layoutInCell="1" allowOverlap="1" wp14:anchorId="22EDDED2" wp14:editId="3C94439B">
                  <wp:simplePos x="0" y="0"/>
                  <wp:positionH relativeFrom="margin">
                    <wp:posOffset>40863</wp:posOffset>
                  </wp:positionH>
                  <wp:positionV relativeFrom="margin">
                    <wp:posOffset>93345</wp:posOffset>
                  </wp:positionV>
                  <wp:extent cx="3294380" cy="1137920"/>
                  <wp:effectExtent l="0" t="0" r="0" b="5080"/>
                  <wp:wrapSquare wrapText="bothSides"/>
                  <wp:docPr id="3616115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611512" name="Picture 36161151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380" cy="11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6E26">
              <w:rPr>
                <w:b/>
                <w:noProof/>
                <w:sz w:val="21"/>
              </w:rPr>
              <w:drawing>
                <wp:anchor distT="0" distB="0" distL="114300" distR="114300" simplePos="0" relativeHeight="251668992" behindDoc="0" locked="0" layoutInCell="1" allowOverlap="1" wp14:anchorId="2FBB4A9B" wp14:editId="5E4DFC76">
                  <wp:simplePos x="0" y="0"/>
                  <wp:positionH relativeFrom="margin">
                    <wp:posOffset>4974900</wp:posOffset>
                  </wp:positionH>
                  <wp:positionV relativeFrom="margin">
                    <wp:posOffset>458</wp:posOffset>
                  </wp:positionV>
                  <wp:extent cx="1502048" cy="1375293"/>
                  <wp:effectExtent l="0" t="0" r="0" b="0"/>
                  <wp:wrapSquare wrapText="bothSides"/>
                  <wp:docPr id="3866400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640046" name="Picture 38664004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048" cy="1375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FB8C4CD" w14:textId="1B0D9372" w:rsidR="00F6531C" w:rsidRDefault="00F6531C">
            <w:pPr>
              <w:pStyle w:val="TableParagraph"/>
              <w:spacing w:before="28" w:line="254" w:lineRule="auto"/>
              <w:ind w:left="1815" w:right="1878"/>
              <w:jc w:val="center"/>
              <w:rPr>
                <w:b/>
                <w:sz w:val="21"/>
              </w:rPr>
            </w:pPr>
          </w:p>
        </w:tc>
      </w:tr>
      <w:tr w:rsidR="001D0E34" w:rsidRPr="001D0E34" w14:paraId="31D2A7D6" w14:textId="77777777" w:rsidTr="001D0E34">
        <w:trPr>
          <w:gridAfter w:val="1"/>
          <w:wAfter w:w="18" w:type="dxa"/>
          <w:trHeight w:val="423"/>
        </w:trPr>
        <w:tc>
          <w:tcPr>
            <w:tcW w:w="10858" w:type="dxa"/>
            <w:gridSpan w:val="7"/>
            <w:shd w:val="clear" w:color="auto" w:fill="D9D9D9" w:themeFill="background1" w:themeFillShade="D9"/>
          </w:tcPr>
          <w:p w14:paraId="1C819234" w14:textId="0FE425C9" w:rsidR="00F6531C" w:rsidRPr="001D0E34" w:rsidRDefault="001D0E34">
            <w:pPr>
              <w:pStyle w:val="TableParagraph"/>
              <w:spacing w:before="42"/>
              <w:ind w:left="30"/>
              <w:jc w:val="center"/>
              <w:rPr>
                <w:rFonts w:ascii="Book Antiqua" w:hAnsi="Book Antiqua"/>
                <w:b/>
                <w:bCs/>
                <w:i/>
                <w:color w:val="000000" w:themeColor="text1"/>
                <w:sz w:val="24"/>
              </w:rPr>
            </w:pPr>
            <w:r w:rsidRPr="001D0E34">
              <w:rPr>
                <w:rFonts w:ascii="Garamond" w:hAnsi="Garamond"/>
                <w:b/>
                <w:bCs/>
                <w:color w:val="000000" w:themeColor="text1"/>
                <w:sz w:val="27"/>
                <w:szCs w:val="27"/>
              </w:rPr>
              <w:t xml:space="preserve">APLIKACION PËR </w:t>
            </w:r>
            <w:r w:rsidR="00375956">
              <w:rPr>
                <w:rFonts w:ascii="Garamond" w:hAnsi="Garamond"/>
                <w:b/>
                <w:bCs/>
                <w:color w:val="000000" w:themeColor="text1"/>
                <w:sz w:val="27"/>
                <w:szCs w:val="27"/>
              </w:rPr>
              <w:t>AKREDITIMIN</w:t>
            </w:r>
            <w:r w:rsidRPr="001D0E34">
              <w:rPr>
                <w:rFonts w:ascii="Garamond" w:hAnsi="Garamond"/>
                <w:b/>
                <w:bCs/>
                <w:color w:val="000000" w:themeColor="text1"/>
                <w:sz w:val="27"/>
                <w:szCs w:val="27"/>
              </w:rPr>
              <w:t xml:space="preserve"> E VËZHGUESIT</w:t>
            </w:r>
            <w:r w:rsidRPr="001D0E34">
              <w:rPr>
                <w:rFonts w:ascii="Garamond" w:hAnsi="Garamond"/>
                <w:b/>
                <w:bCs/>
                <w:color w:val="000000" w:themeColor="text1"/>
              </w:rPr>
              <w:br/>
            </w:r>
            <w:r w:rsidRPr="001D0E34">
              <w:rPr>
                <w:rFonts w:ascii="Garamond" w:hAnsi="Garamond"/>
                <w:b/>
                <w:bCs/>
                <w:color w:val="000000" w:themeColor="text1"/>
                <w:sz w:val="27"/>
                <w:szCs w:val="27"/>
              </w:rPr>
              <w:t>PËR ZGJEDHJET E KUVENDIT TË OFK-së</w:t>
            </w:r>
            <w:r w:rsidR="00375956">
              <w:rPr>
                <w:rFonts w:ascii="Garamond" w:hAnsi="Garamond"/>
                <w:b/>
                <w:bCs/>
                <w:color w:val="000000" w:themeColor="text1"/>
                <w:sz w:val="27"/>
                <w:szCs w:val="27"/>
              </w:rPr>
              <w:t xml:space="preserve"> NGA ORGANIZATAT VEZHGUESE</w:t>
            </w:r>
          </w:p>
        </w:tc>
      </w:tr>
      <w:tr w:rsidR="00F6531C" w14:paraId="0080EAAD" w14:textId="77777777" w:rsidTr="001D0E34">
        <w:trPr>
          <w:gridAfter w:val="1"/>
          <w:wAfter w:w="18" w:type="dxa"/>
          <w:trHeight w:val="452"/>
        </w:trPr>
        <w:tc>
          <w:tcPr>
            <w:tcW w:w="3539" w:type="dxa"/>
            <w:gridSpan w:val="3"/>
          </w:tcPr>
          <w:p w14:paraId="797D9980" w14:textId="16A8CBCC" w:rsidR="00F6531C" w:rsidRPr="00BD4AB8" w:rsidRDefault="00000000">
            <w:pPr>
              <w:pStyle w:val="TableParagraph"/>
              <w:spacing w:before="62" w:line="249" w:lineRule="auto"/>
              <w:ind w:left="117" w:right="310" w:firstLine="64"/>
              <w:rPr>
                <w:rFonts w:ascii="Book Antiqua" w:hAnsi="Book Antiqua"/>
                <w:b/>
                <w:i/>
                <w:sz w:val="24"/>
              </w:rPr>
            </w:pPr>
            <w:r w:rsidRPr="001D0E34">
              <w:rPr>
                <w:rFonts w:ascii="Book Antiqua" w:hAnsi="Book Antiqua"/>
                <w:b/>
                <w:i/>
                <w:sz w:val="20"/>
                <w:szCs w:val="18"/>
              </w:rPr>
              <w:t>NJËSIA</w:t>
            </w:r>
            <w:r w:rsidRPr="001D0E34">
              <w:rPr>
                <w:rFonts w:ascii="Book Antiqua" w:hAnsi="Book Antiqua"/>
                <w:b/>
                <w:i/>
                <w:spacing w:val="-15"/>
                <w:sz w:val="20"/>
                <w:szCs w:val="18"/>
              </w:rPr>
              <w:t xml:space="preserve"> </w:t>
            </w:r>
            <w:r w:rsidRPr="001D0E34">
              <w:rPr>
                <w:rFonts w:ascii="Book Antiqua" w:hAnsi="Book Antiqua"/>
                <w:b/>
                <w:i/>
                <w:sz w:val="20"/>
                <w:szCs w:val="18"/>
              </w:rPr>
              <w:t>ZGJEDHORE</w:t>
            </w:r>
            <w:r w:rsidRPr="001D0E34">
              <w:rPr>
                <w:rFonts w:ascii="Book Antiqua" w:hAnsi="Book Antiqua"/>
                <w:b/>
                <w:i/>
                <w:spacing w:val="-15"/>
                <w:sz w:val="20"/>
                <w:szCs w:val="18"/>
              </w:rPr>
              <w:t xml:space="preserve"> </w:t>
            </w:r>
            <w:r w:rsidRPr="001D0E34">
              <w:rPr>
                <w:rFonts w:ascii="Book Antiqua" w:hAnsi="Book Antiqua"/>
                <w:b/>
                <w:i/>
                <w:sz w:val="20"/>
                <w:szCs w:val="18"/>
              </w:rPr>
              <w:t xml:space="preserve">NË TË CILËN </w:t>
            </w:r>
            <w:r w:rsidR="001D0E34" w:rsidRPr="001D0E34">
              <w:rPr>
                <w:rFonts w:ascii="Book Antiqua" w:hAnsi="Book Antiqua"/>
                <w:b/>
                <w:i/>
                <w:sz w:val="20"/>
                <w:szCs w:val="18"/>
              </w:rPr>
              <w:t>PROPOZOHET</w:t>
            </w:r>
          </w:p>
        </w:tc>
        <w:tc>
          <w:tcPr>
            <w:tcW w:w="7319" w:type="dxa"/>
            <w:gridSpan w:val="4"/>
          </w:tcPr>
          <w:p w14:paraId="6276BEC1" w14:textId="77777777" w:rsidR="00F6531C" w:rsidRDefault="00F6531C">
            <w:pPr>
              <w:pStyle w:val="TableParagraph"/>
            </w:pPr>
          </w:p>
        </w:tc>
      </w:tr>
      <w:tr w:rsidR="001D0E34" w:rsidRPr="001D0E34" w14:paraId="5A1466CE" w14:textId="77777777" w:rsidTr="001D0E34">
        <w:trPr>
          <w:gridAfter w:val="1"/>
          <w:wAfter w:w="18" w:type="dxa"/>
          <w:trHeight w:val="310"/>
        </w:trPr>
        <w:tc>
          <w:tcPr>
            <w:tcW w:w="236" w:type="dxa"/>
            <w:shd w:val="clear" w:color="auto" w:fill="D9D9D9" w:themeFill="background1" w:themeFillShade="D9"/>
          </w:tcPr>
          <w:p w14:paraId="6CB7AC49" w14:textId="77777777" w:rsidR="00F6531C" w:rsidRPr="001D0E34" w:rsidRDefault="00F6531C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0386" w:type="dxa"/>
            <w:gridSpan w:val="5"/>
            <w:shd w:val="clear" w:color="auto" w:fill="D9D9D9" w:themeFill="background1" w:themeFillShade="D9"/>
          </w:tcPr>
          <w:p w14:paraId="4A5C55F7" w14:textId="3340DE2C" w:rsidR="00F6531C" w:rsidRPr="001D0E34" w:rsidRDefault="00000000" w:rsidP="000D6E26">
            <w:pPr>
              <w:pStyle w:val="TableParagraph"/>
              <w:spacing w:line="258" w:lineRule="exact"/>
              <w:ind w:left="9" w:right="10"/>
              <w:jc w:val="center"/>
              <w:rPr>
                <w:rFonts w:ascii="Book Antiqua" w:hAnsi="Book Antiqua"/>
                <w:b/>
                <w:i/>
                <w:color w:val="000000" w:themeColor="text1"/>
                <w:sz w:val="24"/>
              </w:rPr>
            </w:pPr>
            <w:r w:rsidRPr="001D0E34">
              <w:rPr>
                <w:rFonts w:ascii="Book Antiqua" w:hAnsi="Book Antiqua"/>
                <w:b/>
                <w:i/>
                <w:color w:val="000000" w:themeColor="text1"/>
                <w:sz w:val="24"/>
              </w:rPr>
              <w:t>TË</w:t>
            </w:r>
            <w:r w:rsidRPr="001D0E34">
              <w:rPr>
                <w:rFonts w:ascii="Book Antiqua" w:hAnsi="Book Antiqua"/>
                <w:b/>
                <w:i/>
                <w:color w:val="000000" w:themeColor="text1"/>
                <w:spacing w:val="2"/>
                <w:sz w:val="24"/>
              </w:rPr>
              <w:t xml:space="preserve"> </w:t>
            </w:r>
            <w:r w:rsidRPr="001D0E34">
              <w:rPr>
                <w:rFonts w:ascii="Book Antiqua" w:hAnsi="Book Antiqua"/>
                <w:b/>
                <w:i/>
                <w:color w:val="000000" w:themeColor="text1"/>
                <w:sz w:val="24"/>
              </w:rPr>
              <w:t>DHËNAT</w:t>
            </w:r>
            <w:r w:rsidRPr="001D0E34">
              <w:rPr>
                <w:rFonts w:ascii="Book Antiqua" w:hAnsi="Book Antiqua"/>
                <w:b/>
                <w:i/>
                <w:color w:val="000000" w:themeColor="text1"/>
                <w:spacing w:val="1"/>
                <w:sz w:val="24"/>
              </w:rPr>
              <w:t xml:space="preserve"> </w:t>
            </w:r>
            <w:r w:rsidRPr="001D0E34">
              <w:rPr>
                <w:rFonts w:ascii="Book Antiqua" w:hAnsi="Book Antiqua"/>
                <w:b/>
                <w:i/>
                <w:color w:val="000000" w:themeColor="text1"/>
                <w:sz w:val="24"/>
              </w:rPr>
              <w:t>E</w:t>
            </w:r>
            <w:r w:rsidRPr="001D0E34">
              <w:rPr>
                <w:rFonts w:ascii="Book Antiqua" w:hAnsi="Book Antiqua"/>
                <w:b/>
                <w:i/>
                <w:color w:val="000000" w:themeColor="text1"/>
                <w:spacing w:val="3"/>
                <w:sz w:val="24"/>
              </w:rPr>
              <w:t xml:space="preserve"> </w:t>
            </w:r>
            <w:r w:rsidRPr="001D0E34">
              <w:rPr>
                <w:rFonts w:ascii="Book Antiqua" w:hAnsi="Book Antiqua"/>
                <w:b/>
                <w:i/>
                <w:color w:val="000000" w:themeColor="text1"/>
                <w:sz w:val="24"/>
              </w:rPr>
              <w:t>KANDIDATIT</w:t>
            </w:r>
            <w:r w:rsidR="00BD4AB8" w:rsidRPr="001D0E34">
              <w:rPr>
                <w:rFonts w:ascii="Book Antiqua" w:hAnsi="Book Antiqua"/>
                <w:b/>
                <w:i/>
                <w:color w:val="000000" w:themeColor="text1"/>
                <w:sz w:val="24"/>
              </w:rPr>
              <w:t>/ES</w:t>
            </w:r>
            <w:r w:rsidR="006864EE">
              <w:rPr>
                <w:rFonts w:ascii="Book Antiqua" w:hAnsi="Book Antiqua"/>
                <w:b/>
                <w:i/>
                <w:color w:val="000000" w:themeColor="text1"/>
                <w:sz w:val="24"/>
              </w:rPr>
              <w:t xml:space="preserve"> T</w:t>
            </w:r>
            <w:r w:rsidR="006864EE" w:rsidRPr="001D0E34">
              <w:rPr>
                <w:b/>
                <w:i/>
                <w:iCs/>
                <w:color w:val="000000" w:themeColor="text1"/>
              </w:rPr>
              <w:t>Ë</w:t>
            </w:r>
            <w:r w:rsidR="006864EE">
              <w:rPr>
                <w:b/>
                <w:i/>
                <w:iCs/>
                <w:color w:val="000000" w:themeColor="text1"/>
              </w:rPr>
              <w:t xml:space="preserve"> KUVENDIT</w:t>
            </w:r>
            <w:r w:rsidR="00BD4AB8" w:rsidRPr="001D0E34">
              <w:rPr>
                <w:rFonts w:ascii="Book Antiqua" w:hAnsi="Book Antiqua"/>
                <w:b/>
                <w:i/>
                <w:color w:val="000000" w:themeColor="text1"/>
                <w:sz w:val="24"/>
              </w:rPr>
              <w:t xml:space="preserve"> </w:t>
            </w:r>
            <w:r w:rsidRPr="001D0E34">
              <w:rPr>
                <w:rFonts w:ascii="Book Antiqua" w:hAnsi="Book Antiqua"/>
                <w:b/>
                <w:i/>
                <w:color w:val="000000" w:themeColor="text1"/>
                <w:spacing w:val="1"/>
                <w:sz w:val="24"/>
              </w:rPr>
              <w:t xml:space="preserve"> </w:t>
            </w:r>
            <w:r w:rsidR="001D0E34" w:rsidRPr="001D0E34">
              <w:rPr>
                <w:rFonts w:ascii="Book Antiqua" w:hAnsi="Book Antiqua"/>
                <w:b/>
                <w:i/>
                <w:color w:val="000000" w:themeColor="text1"/>
                <w:spacing w:val="1"/>
                <w:sz w:val="24"/>
              </w:rPr>
              <w:t>I</w:t>
            </w:r>
            <w:r w:rsidR="006864EE">
              <w:rPr>
                <w:rFonts w:ascii="Book Antiqua" w:hAnsi="Book Antiqua"/>
                <w:b/>
                <w:i/>
                <w:color w:val="000000" w:themeColor="text1"/>
                <w:spacing w:val="1"/>
                <w:sz w:val="24"/>
              </w:rPr>
              <w:t>/E</w:t>
            </w:r>
            <w:r w:rsidR="001D0E34" w:rsidRPr="001D0E34">
              <w:rPr>
                <w:rFonts w:ascii="Book Antiqua" w:hAnsi="Book Antiqua"/>
                <w:b/>
                <w:i/>
                <w:color w:val="000000" w:themeColor="text1"/>
                <w:spacing w:val="1"/>
                <w:sz w:val="24"/>
              </w:rPr>
              <w:t xml:space="preserve"> CILI</w:t>
            </w:r>
            <w:r w:rsidR="006864EE">
              <w:rPr>
                <w:rFonts w:ascii="Book Antiqua" w:hAnsi="Book Antiqua"/>
                <w:b/>
                <w:i/>
                <w:color w:val="000000" w:themeColor="text1"/>
                <w:spacing w:val="1"/>
                <w:sz w:val="24"/>
              </w:rPr>
              <w:t>/A</w:t>
            </w:r>
            <w:r w:rsidR="001D0E34" w:rsidRPr="001D0E34">
              <w:rPr>
                <w:rFonts w:ascii="Book Antiqua" w:hAnsi="Book Antiqua"/>
                <w:b/>
                <w:i/>
                <w:color w:val="000000" w:themeColor="text1"/>
                <w:spacing w:val="1"/>
                <w:sz w:val="24"/>
              </w:rPr>
              <w:t xml:space="preserve"> PROPOZON </w:t>
            </w:r>
            <w:r w:rsidR="001D0E34" w:rsidRPr="001D0E34">
              <w:rPr>
                <w:rFonts w:ascii="Book Antiqua" w:hAnsi="Book Antiqua"/>
                <w:b/>
                <w:i/>
                <w:color w:val="000000" w:themeColor="text1"/>
                <w:sz w:val="24"/>
              </w:rPr>
              <w:t xml:space="preserve"> VEZHGUES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535AB667" w14:textId="77777777" w:rsidR="00F6531C" w:rsidRPr="001D0E34" w:rsidRDefault="00F6531C">
            <w:pPr>
              <w:pStyle w:val="TableParagraph"/>
              <w:rPr>
                <w:color w:val="000000" w:themeColor="text1"/>
              </w:rPr>
            </w:pPr>
          </w:p>
        </w:tc>
      </w:tr>
      <w:tr w:rsidR="00BD4AB8" w14:paraId="544A9761" w14:textId="77777777" w:rsidTr="00BD4AB8">
        <w:trPr>
          <w:trHeight w:val="588"/>
        </w:trPr>
        <w:tc>
          <w:tcPr>
            <w:tcW w:w="1469" w:type="dxa"/>
            <w:gridSpan w:val="2"/>
          </w:tcPr>
          <w:p w14:paraId="5BB8E16C" w14:textId="7239CBE5" w:rsidR="00735CE0" w:rsidRPr="00BD4AB8" w:rsidRDefault="00735CE0">
            <w:pPr>
              <w:pStyle w:val="TableParagraph"/>
              <w:spacing w:before="142"/>
              <w:ind w:left="117"/>
              <w:rPr>
                <w:rFonts w:ascii="Book Antiqua" w:hAnsi="Book Antiqua"/>
                <w:b/>
                <w:sz w:val="24"/>
              </w:rPr>
            </w:pPr>
            <w:r w:rsidRPr="00BD4AB8">
              <w:rPr>
                <w:rFonts w:ascii="Book Antiqua" w:hAnsi="Book Antiqua"/>
                <w:b/>
                <w:spacing w:val="-4"/>
                <w:sz w:val="24"/>
              </w:rPr>
              <w:t>Emri</w:t>
            </w:r>
            <w:r w:rsidR="00375956">
              <w:rPr>
                <w:rFonts w:ascii="Book Antiqua" w:hAnsi="Book Antiqua"/>
                <w:b/>
                <w:spacing w:val="-4"/>
                <w:sz w:val="24"/>
              </w:rPr>
              <w:t xml:space="preserve"> i organizatës</w:t>
            </w:r>
          </w:p>
        </w:tc>
        <w:tc>
          <w:tcPr>
            <w:tcW w:w="3340" w:type="dxa"/>
            <w:gridSpan w:val="2"/>
          </w:tcPr>
          <w:p w14:paraId="5EACDE59" w14:textId="77777777" w:rsidR="00735CE0" w:rsidRPr="00BD4AB8" w:rsidRDefault="00735CE0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59" w:type="dxa"/>
          </w:tcPr>
          <w:p w14:paraId="28DAEEAD" w14:textId="61F79FC3" w:rsidR="00735CE0" w:rsidRDefault="00735CE0" w:rsidP="00735CE0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375956">
              <w:rPr>
                <w:b/>
                <w:sz w:val="24"/>
              </w:rPr>
              <w:t>Nr regjistrimit</w:t>
            </w:r>
          </w:p>
        </w:tc>
        <w:tc>
          <w:tcPr>
            <w:tcW w:w="4208" w:type="dxa"/>
            <w:gridSpan w:val="3"/>
          </w:tcPr>
          <w:p w14:paraId="037C580D" w14:textId="77777777" w:rsidR="00735CE0" w:rsidRDefault="00735CE0">
            <w:pPr>
              <w:pStyle w:val="TableParagraph"/>
            </w:pPr>
          </w:p>
        </w:tc>
      </w:tr>
      <w:tr w:rsidR="00BD4AB8" w14:paraId="6FF0F59A" w14:textId="77777777" w:rsidTr="00BD4AB8">
        <w:trPr>
          <w:gridAfter w:val="1"/>
          <w:wAfter w:w="18" w:type="dxa"/>
          <w:trHeight w:val="540"/>
        </w:trPr>
        <w:tc>
          <w:tcPr>
            <w:tcW w:w="1469" w:type="dxa"/>
            <w:gridSpan w:val="2"/>
          </w:tcPr>
          <w:p w14:paraId="4C9E47F8" w14:textId="12E5AA8F" w:rsidR="00F6531C" w:rsidRPr="00BD4AB8" w:rsidRDefault="00375956" w:rsidP="00375956">
            <w:pPr>
              <w:pStyle w:val="TableParagraph"/>
              <w:spacing w:before="126"/>
              <w:rPr>
                <w:rFonts w:ascii="Book Antiqua" w:hAnsi="Book Antiqua"/>
                <w:b/>
                <w:sz w:val="24"/>
              </w:rPr>
            </w:pPr>
            <w:r>
              <w:rPr>
                <w:rFonts w:ascii="Book Antiqua" w:hAnsi="Book Antiqua"/>
                <w:b/>
                <w:spacing w:val="-2"/>
                <w:sz w:val="24"/>
              </w:rPr>
              <w:t>Akronimi</w:t>
            </w:r>
          </w:p>
        </w:tc>
        <w:tc>
          <w:tcPr>
            <w:tcW w:w="3340" w:type="dxa"/>
            <w:gridSpan w:val="2"/>
          </w:tcPr>
          <w:p w14:paraId="6F3BC5DD" w14:textId="77777777" w:rsidR="00F6531C" w:rsidRPr="00BD4AB8" w:rsidRDefault="00F6531C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59" w:type="dxa"/>
          </w:tcPr>
          <w:p w14:paraId="6322A825" w14:textId="21A19980" w:rsidR="00F6531C" w:rsidRDefault="00375956">
            <w:pPr>
              <w:pStyle w:val="TableParagraph"/>
              <w:spacing w:before="126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Perfaqesuesi i autorizuar</w:t>
            </w:r>
          </w:p>
        </w:tc>
        <w:tc>
          <w:tcPr>
            <w:tcW w:w="4190" w:type="dxa"/>
            <w:gridSpan w:val="2"/>
          </w:tcPr>
          <w:p w14:paraId="43996CD5" w14:textId="6D4CF79B" w:rsidR="00F6531C" w:rsidRDefault="00F6531C" w:rsidP="00375956">
            <w:pPr>
              <w:pStyle w:val="TableParagraph"/>
              <w:spacing w:before="126"/>
              <w:rPr>
                <w:b/>
                <w:sz w:val="24"/>
              </w:rPr>
            </w:pPr>
          </w:p>
        </w:tc>
      </w:tr>
      <w:tr w:rsidR="00BD4AB8" w14:paraId="2C4CA234" w14:textId="77777777" w:rsidTr="00BD4AB8">
        <w:trPr>
          <w:gridAfter w:val="1"/>
          <w:wAfter w:w="18" w:type="dxa"/>
          <w:trHeight w:val="588"/>
        </w:trPr>
        <w:tc>
          <w:tcPr>
            <w:tcW w:w="1469" w:type="dxa"/>
            <w:gridSpan w:val="2"/>
          </w:tcPr>
          <w:p w14:paraId="404488B7" w14:textId="77777777" w:rsidR="00F6531C" w:rsidRPr="00BD4AB8" w:rsidRDefault="00000000">
            <w:pPr>
              <w:pStyle w:val="TableParagraph"/>
              <w:spacing w:line="274" w:lineRule="exact"/>
              <w:ind w:left="117"/>
              <w:rPr>
                <w:rFonts w:ascii="Book Antiqua" w:hAnsi="Book Antiqua"/>
                <w:b/>
                <w:sz w:val="24"/>
              </w:rPr>
            </w:pPr>
            <w:r w:rsidRPr="00BD4AB8">
              <w:rPr>
                <w:rFonts w:ascii="Book Antiqua" w:hAnsi="Book Antiqua"/>
                <w:b/>
                <w:spacing w:val="-5"/>
                <w:sz w:val="24"/>
              </w:rPr>
              <w:t>Nr.</w:t>
            </w:r>
          </w:p>
          <w:p w14:paraId="203DB657" w14:textId="77777777" w:rsidR="00F6531C" w:rsidRPr="00BD4AB8" w:rsidRDefault="00000000">
            <w:pPr>
              <w:pStyle w:val="TableParagraph"/>
              <w:spacing w:before="12"/>
              <w:ind w:left="117"/>
              <w:rPr>
                <w:rFonts w:ascii="Book Antiqua" w:hAnsi="Book Antiqua"/>
                <w:b/>
                <w:sz w:val="24"/>
              </w:rPr>
            </w:pPr>
            <w:r w:rsidRPr="00BD4AB8">
              <w:rPr>
                <w:rFonts w:ascii="Book Antiqua" w:hAnsi="Book Antiqua"/>
                <w:b/>
                <w:spacing w:val="-2"/>
                <w:sz w:val="24"/>
              </w:rPr>
              <w:t>kontaktues</w:t>
            </w:r>
          </w:p>
        </w:tc>
        <w:tc>
          <w:tcPr>
            <w:tcW w:w="3340" w:type="dxa"/>
            <w:gridSpan w:val="2"/>
          </w:tcPr>
          <w:p w14:paraId="7A88E39F" w14:textId="77777777" w:rsidR="00F6531C" w:rsidRPr="00BD4AB8" w:rsidRDefault="00F6531C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59" w:type="dxa"/>
          </w:tcPr>
          <w:p w14:paraId="7091378E" w14:textId="77777777" w:rsidR="00F6531C" w:rsidRDefault="00000000">
            <w:pPr>
              <w:pStyle w:val="TableParagraph"/>
              <w:spacing w:before="142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190" w:type="dxa"/>
            <w:gridSpan w:val="2"/>
          </w:tcPr>
          <w:p w14:paraId="0E0D38E7" w14:textId="77777777" w:rsidR="00F6531C" w:rsidRDefault="00F6531C">
            <w:pPr>
              <w:pStyle w:val="TableParagraph"/>
            </w:pPr>
          </w:p>
        </w:tc>
      </w:tr>
      <w:tr w:rsidR="001D0E34" w:rsidRPr="001D0E34" w14:paraId="3C0CE583" w14:textId="77777777" w:rsidTr="001D0E34">
        <w:trPr>
          <w:gridAfter w:val="1"/>
          <w:wAfter w:w="18" w:type="dxa"/>
          <w:trHeight w:val="310"/>
        </w:trPr>
        <w:tc>
          <w:tcPr>
            <w:tcW w:w="236" w:type="dxa"/>
            <w:shd w:val="clear" w:color="auto" w:fill="D9D9D9" w:themeFill="background1" w:themeFillShade="D9"/>
          </w:tcPr>
          <w:p w14:paraId="6CA2E3FC" w14:textId="77777777" w:rsidR="001D0E34" w:rsidRPr="001D0E34" w:rsidRDefault="001D0E34" w:rsidP="0052150D">
            <w:pPr>
              <w:pStyle w:val="TableParagraph"/>
              <w:rPr>
                <w:i/>
                <w:iCs/>
                <w:color w:val="000000" w:themeColor="text1"/>
              </w:rPr>
            </w:pPr>
          </w:p>
        </w:tc>
        <w:tc>
          <w:tcPr>
            <w:tcW w:w="10386" w:type="dxa"/>
            <w:gridSpan w:val="5"/>
            <w:shd w:val="clear" w:color="auto" w:fill="D9D9D9" w:themeFill="background1" w:themeFillShade="D9"/>
          </w:tcPr>
          <w:p w14:paraId="16F18BC4" w14:textId="57F238CC" w:rsidR="001D0E34" w:rsidRPr="001D0E34" w:rsidRDefault="001D0E34" w:rsidP="001D0E34">
            <w:pPr>
              <w:pStyle w:val="BodyText"/>
              <w:spacing w:before="110"/>
              <w:rPr>
                <w:i/>
                <w:iCs/>
                <w:color w:val="000000" w:themeColor="text1"/>
              </w:rPr>
            </w:pPr>
            <w:r w:rsidRPr="001D0E34">
              <w:rPr>
                <w:rFonts w:ascii="Book Antiqua" w:hAnsi="Book Antiqua"/>
                <w:b/>
                <w:i/>
                <w:iCs/>
                <w:color w:val="000000" w:themeColor="text1"/>
              </w:rPr>
              <w:t>TË</w:t>
            </w:r>
            <w:r w:rsidRPr="001D0E34">
              <w:rPr>
                <w:rFonts w:ascii="Book Antiqua" w:hAnsi="Book Antiqua"/>
                <w:b/>
                <w:i/>
                <w:iCs/>
                <w:color w:val="000000" w:themeColor="text1"/>
                <w:spacing w:val="2"/>
              </w:rPr>
              <w:t xml:space="preserve"> </w:t>
            </w:r>
            <w:r w:rsidRPr="001D0E34">
              <w:rPr>
                <w:rFonts w:ascii="Book Antiqua" w:hAnsi="Book Antiqua"/>
                <w:b/>
                <w:i/>
                <w:iCs/>
                <w:color w:val="000000" w:themeColor="text1"/>
              </w:rPr>
              <w:t>DHËNAT</w:t>
            </w:r>
            <w:r w:rsidRPr="001D0E34">
              <w:rPr>
                <w:rFonts w:ascii="Book Antiqua" w:hAnsi="Book Antiqua"/>
                <w:b/>
                <w:i/>
                <w:iCs/>
                <w:color w:val="000000" w:themeColor="text1"/>
                <w:spacing w:val="1"/>
              </w:rPr>
              <w:t xml:space="preserve"> </w:t>
            </w:r>
            <w:r w:rsidRPr="001D0E34">
              <w:rPr>
                <w:rFonts w:ascii="Book Antiqua" w:hAnsi="Book Antiqua"/>
                <w:b/>
                <w:i/>
                <w:iCs/>
                <w:color w:val="000000" w:themeColor="text1"/>
              </w:rPr>
              <w:t>E</w:t>
            </w:r>
            <w:r w:rsidRPr="001D0E34">
              <w:rPr>
                <w:rFonts w:ascii="Book Antiqua" w:hAnsi="Book Antiqua"/>
                <w:b/>
                <w:i/>
                <w:iCs/>
                <w:color w:val="000000" w:themeColor="text1"/>
                <w:spacing w:val="3"/>
              </w:rPr>
              <w:t xml:space="preserve"> </w:t>
            </w:r>
            <w:r w:rsidRPr="001D0E34">
              <w:rPr>
                <w:rFonts w:ascii="Book Antiqua" w:hAnsi="Book Antiqua"/>
                <w:b/>
                <w:i/>
                <w:iCs/>
                <w:color w:val="000000" w:themeColor="text1"/>
              </w:rPr>
              <w:t xml:space="preserve">KANDIDATIT/ES </w:t>
            </w:r>
            <w:r w:rsidRPr="001D0E34">
              <w:rPr>
                <w:rFonts w:ascii="Book Antiqua" w:hAnsi="Book Antiqua"/>
                <w:b/>
                <w:i/>
                <w:iCs/>
                <w:color w:val="000000" w:themeColor="text1"/>
                <w:spacing w:val="1"/>
              </w:rPr>
              <w:t xml:space="preserve"> P</w:t>
            </w:r>
            <w:r w:rsidR="005326A3" w:rsidRPr="001D0E34">
              <w:rPr>
                <w:b/>
                <w:i/>
                <w:iCs/>
                <w:color w:val="000000" w:themeColor="text1"/>
              </w:rPr>
              <w:t>Ë</w:t>
            </w:r>
            <w:r w:rsidRPr="001D0E34">
              <w:rPr>
                <w:rFonts w:ascii="Book Antiqua" w:hAnsi="Book Antiqua"/>
                <w:b/>
                <w:i/>
                <w:iCs/>
                <w:color w:val="000000" w:themeColor="text1"/>
                <w:spacing w:val="1"/>
              </w:rPr>
              <w:t xml:space="preserve">R </w:t>
            </w:r>
            <w:r w:rsidRPr="001D0E34">
              <w:rPr>
                <w:b/>
                <w:i/>
                <w:iCs/>
                <w:color w:val="000000" w:themeColor="text1"/>
              </w:rPr>
              <w:t>VËZHGUES</w:t>
            </w:r>
            <w:r w:rsidRPr="001D0E34">
              <w:rPr>
                <w:b/>
                <w:i/>
                <w:iCs/>
                <w:color w:val="000000" w:themeColor="text1"/>
                <w:spacing w:val="11"/>
              </w:rPr>
              <w:t xml:space="preserve"> </w:t>
            </w:r>
            <w:r w:rsidRPr="001D0E34">
              <w:rPr>
                <w:b/>
                <w:i/>
                <w:iCs/>
                <w:color w:val="000000" w:themeColor="text1"/>
              </w:rPr>
              <w:t>TË</w:t>
            </w:r>
            <w:r w:rsidRPr="001D0E34">
              <w:rPr>
                <w:b/>
                <w:i/>
                <w:iCs/>
                <w:color w:val="000000" w:themeColor="text1"/>
                <w:spacing w:val="12"/>
              </w:rPr>
              <w:t xml:space="preserve"> </w:t>
            </w:r>
            <w:r w:rsidRPr="001D0E34">
              <w:rPr>
                <w:b/>
                <w:i/>
                <w:iCs/>
                <w:color w:val="000000" w:themeColor="text1"/>
              </w:rPr>
              <w:t>PROPZUAR</w:t>
            </w:r>
            <w:r w:rsidRPr="001D0E34">
              <w:rPr>
                <w:b/>
                <w:i/>
                <w:iCs/>
                <w:color w:val="000000" w:themeColor="text1"/>
                <w:spacing w:val="7"/>
              </w:rPr>
              <w:t xml:space="preserve"> </w:t>
            </w:r>
            <w:r w:rsidRPr="001D0E34">
              <w:rPr>
                <w:b/>
                <w:i/>
                <w:iCs/>
                <w:color w:val="000000" w:themeColor="text1"/>
              </w:rPr>
              <w:t>PËR</w:t>
            </w:r>
            <w:r w:rsidRPr="001D0E34">
              <w:rPr>
                <w:b/>
                <w:i/>
                <w:iCs/>
                <w:color w:val="000000" w:themeColor="text1"/>
                <w:spacing w:val="11"/>
              </w:rPr>
              <w:t xml:space="preserve"> </w:t>
            </w:r>
            <w:r w:rsidRPr="001D0E34">
              <w:rPr>
                <w:b/>
                <w:i/>
                <w:iCs/>
                <w:color w:val="000000" w:themeColor="text1"/>
                <w:spacing w:val="-2"/>
              </w:rPr>
              <w:t>AKREDITIM</w:t>
            </w:r>
          </w:p>
          <w:p w14:paraId="4011313C" w14:textId="4B8BA3F6" w:rsidR="001D0E34" w:rsidRPr="001D0E34" w:rsidRDefault="001D0E34" w:rsidP="0052150D">
            <w:pPr>
              <w:pStyle w:val="TableParagraph"/>
              <w:spacing w:line="258" w:lineRule="exact"/>
              <w:ind w:left="9" w:right="10"/>
              <w:jc w:val="center"/>
              <w:rPr>
                <w:rFonts w:ascii="Book Antiqua" w:hAnsi="Book Antiqua"/>
                <w:b/>
                <w:i/>
                <w:iCs/>
                <w:color w:val="000000" w:themeColor="text1"/>
                <w:sz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6E9A99D8" w14:textId="77777777" w:rsidR="001D0E34" w:rsidRPr="001D0E34" w:rsidRDefault="001D0E34" w:rsidP="0052150D">
            <w:pPr>
              <w:pStyle w:val="TableParagraph"/>
              <w:rPr>
                <w:color w:val="000000" w:themeColor="text1"/>
              </w:rPr>
            </w:pPr>
          </w:p>
        </w:tc>
      </w:tr>
      <w:tr w:rsidR="001D0E34" w14:paraId="5B851C27" w14:textId="77777777" w:rsidTr="0052150D">
        <w:trPr>
          <w:trHeight w:val="588"/>
        </w:trPr>
        <w:tc>
          <w:tcPr>
            <w:tcW w:w="1469" w:type="dxa"/>
            <w:gridSpan w:val="2"/>
          </w:tcPr>
          <w:p w14:paraId="286D0655" w14:textId="77777777" w:rsidR="001D0E34" w:rsidRPr="001D0E34" w:rsidRDefault="001D0E34" w:rsidP="0052150D">
            <w:pPr>
              <w:pStyle w:val="TableParagraph"/>
              <w:spacing w:before="142"/>
              <w:ind w:left="117"/>
              <w:rPr>
                <w:rFonts w:ascii="Book Antiqua" w:hAnsi="Book Antiqua"/>
                <w:b/>
                <w:sz w:val="20"/>
                <w:szCs w:val="18"/>
              </w:rPr>
            </w:pPr>
            <w:r w:rsidRPr="001D0E34">
              <w:rPr>
                <w:rFonts w:ascii="Book Antiqua" w:hAnsi="Book Antiqua"/>
                <w:b/>
                <w:spacing w:val="-4"/>
                <w:sz w:val="20"/>
                <w:szCs w:val="18"/>
              </w:rPr>
              <w:t>Emri</w:t>
            </w:r>
          </w:p>
        </w:tc>
        <w:tc>
          <w:tcPr>
            <w:tcW w:w="3340" w:type="dxa"/>
            <w:gridSpan w:val="2"/>
          </w:tcPr>
          <w:p w14:paraId="7998BC2C" w14:textId="77777777" w:rsidR="001D0E34" w:rsidRPr="001D0E34" w:rsidRDefault="001D0E34" w:rsidP="0052150D">
            <w:pPr>
              <w:pStyle w:val="TableParagraph"/>
              <w:rPr>
                <w:rFonts w:ascii="Book Antiqua" w:hAnsi="Book Antiqua"/>
                <w:sz w:val="20"/>
                <w:szCs w:val="18"/>
              </w:rPr>
            </w:pPr>
          </w:p>
        </w:tc>
        <w:tc>
          <w:tcPr>
            <w:tcW w:w="1859" w:type="dxa"/>
          </w:tcPr>
          <w:p w14:paraId="7377E742" w14:textId="77777777" w:rsidR="001D0E34" w:rsidRPr="001D0E34" w:rsidRDefault="001D0E34" w:rsidP="0052150D">
            <w:pPr>
              <w:pStyle w:val="TableParagraph"/>
              <w:spacing w:before="62"/>
              <w:rPr>
                <w:b/>
                <w:sz w:val="20"/>
                <w:szCs w:val="18"/>
              </w:rPr>
            </w:pPr>
            <w:r w:rsidRPr="001D0E34">
              <w:rPr>
                <w:b/>
                <w:sz w:val="20"/>
                <w:szCs w:val="18"/>
              </w:rPr>
              <w:t xml:space="preserve">  Data e lindjes</w:t>
            </w:r>
          </w:p>
        </w:tc>
        <w:tc>
          <w:tcPr>
            <w:tcW w:w="4208" w:type="dxa"/>
            <w:gridSpan w:val="3"/>
          </w:tcPr>
          <w:p w14:paraId="59EFB1CE" w14:textId="77777777" w:rsidR="001D0E34" w:rsidRDefault="001D0E34" w:rsidP="0052150D">
            <w:pPr>
              <w:pStyle w:val="TableParagraph"/>
            </w:pPr>
          </w:p>
        </w:tc>
      </w:tr>
      <w:tr w:rsidR="001D0E34" w14:paraId="6819AA18" w14:textId="77777777" w:rsidTr="0052150D">
        <w:trPr>
          <w:gridAfter w:val="1"/>
          <w:wAfter w:w="18" w:type="dxa"/>
          <w:trHeight w:val="540"/>
        </w:trPr>
        <w:tc>
          <w:tcPr>
            <w:tcW w:w="1469" w:type="dxa"/>
            <w:gridSpan w:val="2"/>
          </w:tcPr>
          <w:p w14:paraId="1C95E8B9" w14:textId="77777777" w:rsidR="001D0E34" w:rsidRPr="001D0E34" w:rsidRDefault="001D0E34" w:rsidP="0052150D">
            <w:pPr>
              <w:pStyle w:val="TableParagraph"/>
              <w:spacing w:before="126"/>
              <w:ind w:left="117"/>
              <w:rPr>
                <w:rFonts w:ascii="Book Antiqua" w:hAnsi="Book Antiqua"/>
                <w:b/>
                <w:sz w:val="20"/>
                <w:szCs w:val="18"/>
              </w:rPr>
            </w:pPr>
            <w:r w:rsidRPr="001D0E34">
              <w:rPr>
                <w:rFonts w:ascii="Book Antiqua" w:hAnsi="Book Antiqua"/>
                <w:b/>
                <w:spacing w:val="-2"/>
                <w:sz w:val="20"/>
                <w:szCs w:val="18"/>
              </w:rPr>
              <w:t>Mbiemri</w:t>
            </w:r>
          </w:p>
        </w:tc>
        <w:tc>
          <w:tcPr>
            <w:tcW w:w="3340" w:type="dxa"/>
            <w:gridSpan w:val="2"/>
          </w:tcPr>
          <w:p w14:paraId="3E0DD1E8" w14:textId="77777777" w:rsidR="001D0E34" w:rsidRPr="001D0E34" w:rsidRDefault="001D0E34" w:rsidP="0052150D">
            <w:pPr>
              <w:pStyle w:val="TableParagraph"/>
              <w:rPr>
                <w:rFonts w:ascii="Book Antiqua" w:hAnsi="Book Antiqua"/>
                <w:sz w:val="20"/>
                <w:szCs w:val="18"/>
              </w:rPr>
            </w:pPr>
          </w:p>
        </w:tc>
        <w:tc>
          <w:tcPr>
            <w:tcW w:w="1859" w:type="dxa"/>
          </w:tcPr>
          <w:p w14:paraId="333A7CCF" w14:textId="5CC7EEEA" w:rsidR="001D0E34" w:rsidRPr="001D0E34" w:rsidRDefault="001D0E34" w:rsidP="0052150D">
            <w:pPr>
              <w:pStyle w:val="TableParagraph"/>
              <w:spacing w:before="126"/>
              <w:ind w:left="118"/>
              <w:rPr>
                <w:b/>
                <w:sz w:val="20"/>
                <w:szCs w:val="18"/>
              </w:rPr>
            </w:pPr>
            <w:r w:rsidRPr="001D0E34">
              <w:rPr>
                <w:b/>
                <w:sz w:val="20"/>
                <w:szCs w:val="18"/>
              </w:rPr>
              <w:t xml:space="preserve">Nr. </w:t>
            </w:r>
            <w:r w:rsidRPr="001D0E34">
              <w:rPr>
                <w:b/>
                <w:spacing w:val="-2"/>
                <w:sz w:val="20"/>
                <w:szCs w:val="18"/>
              </w:rPr>
              <w:t xml:space="preserve">Licences (ne rast se </w:t>
            </w:r>
            <w:r>
              <w:rPr>
                <w:b/>
                <w:spacing w:val="-2"/>
                <w:sz w:val="20"/>
                <w:szCs w:val="18"/>
              </w:rPr>
              <w:t>posedon</w:t>
            </w:r>
            <w:r w:rsidRPr="001D0E34">
              <w:rPr>
                <w:b/>
                <w:spacing w:val="-2"/>
                <w:sz w:val="20"/>
                <w:szCs w:val="18"/>
              </w:rPr>
              <w:t>)</w:t>
            </w:r>
          </w:p>
        </w:tc>
        <w:tc>
          <w:tcPr>
            <w:tcW w:w="4190" w:type="dxa"/>
            <w:gridSpan w:val="2"/>
          </w:tcPr>
          <w:p w14:paraId="65D2EEA2" w14:textId="2B3314A7" w:rsidR="001D0E34" w:rsidRDefault="001D0E34" w:rsidP="0052150D">
            <w:pPr>
              <w:pStyle w:val="TableParagraph"/>
              <w:spacing w:before="126"/>
              <w:ind w:left="118"/>
              <w:rPr>
                <w:b/>
                <w:sz w:val="24"/>
              </w:rPr>
            </w:pPr>
          </w:p>
        </w:tc>
      </w:tr>
      <w:tr w:rsidR="001D0E34" w14:paraId="7CB5F788" w14:textId="77777777" w:rsidTr="0052150D">
        <w:trPr>
          <w:gridAfter w:val="1"/>
          <w:wAfter w:w="18" w:type="dxa"/>
          <w:trHeight w:val="588"/>
        </w:trPr>
        <w:tc>
          <w:tcPr>
            <w:tcW w:w="1469" w:type="dxa"/>
            <w:gridSpan w:val="2"/>
          </w:tcPr>
          <w:p w14:paraId="3B9F547A" w14:textId="77777777" w:rsidR="001D0E34" w:rsidRPr="001D0E34" w:rsidRDefault="001D0E34" w:rsidP="0052150D">
            <w:pPr>
              <w:pStyle w:val="TableParagraph"/>
              <w:spacing w:line="274" w:lineRule="exact"/>
              <w:ind w:left="117"/>
              <w:rPr>
                <w:rFonts w:ascii="Book Antiqua" w:hAnsi="Book Antiqua"/>
                <w:b/>
                <w:sz w:val="20"/>
                <w:szCs w:val="18"/>
              </w:rPr>
            </w:pPr>
            <w:r w:rsidRPr="001D0E34">
              <w:rPr>
                <w:rFonts w:ascii="Book Antiqua" w:hAnsi="Book Antiqua"/>
                <w:b/>
                <w:spacing w:val="-5"/>
                <w:sz w:val="20"/>
                <w:szCs w:val="18"/>
              </w:rPr>
              <w:t>Nr.</w:t>
            </w:r>
          </w:p>
          <w:p w14:paraId="6A78AC87" w14:textId="77777777" w:rsidR="001D0E34" w:rsidRPr="001D0E34" w:rsidRDefault="001D0E34" w:rsidP="0052150D">
            <w:pPr>
              <w:pStyle w:val="TableParagraph"/>
              <w:spacing w:before="12"/>
              <w:ind w:left="117"/>
              <w:rPr>
                <w:rFonts w:ascii="Book Antiqua" w:hAnsi="Book Antiqua"/>
                <w:b/>
                <w:sz w:val="20"/>
                <w:szCs w:val="18"/>
              </w:rPr>
            </w:pPr>
            <w:r w:rsidRPr="001D0E34">
              <w:rPr>
                <w:rFonts w:ascii="Book Antiqua" w:hAnsi="Book Antiqua"/>
                <w:b/>
                <w:spacing w:val="-2"/>
                <w:sz w:val="20"/>
                <w:szCs w:val="18"/>
              </w:rPr>
              <w:t>kontaktues</w:t>
            </w:r>
          </w:p>
        </w:tc>
        <w:tc>
          <w:tcPr>
            <w:tcW w:w="3340" w:type="dxa"/>
            <w:gridSpan w:val="2"/>
          </w:tcPr>
          <w:p w14:paraId="327F9993" w14:textId="77777777" w:rsidR="001D0E34" w:rsidRPr="001D0E34" w:rsidRDefault="001D0E34" w:rsidP="0052150D">
            <w:pPr>
              <w:pStyle w:val="TableParagraph"/>
              <w:rPr>
                <w:rFonts w:ascii="Book Antiqua" w:hAnsi="Book Antiqua"/>
                <w:sz w:val="20"/>
                <w:szCs w:val="18"/>
              </w:rPr>
            </w:pPr>
          </w:p>
        </w:tc>
        <w:tc>
          <w:tcPr>
            <w:tcW w:w="1859" w:type="dxa"/>
          </w:tcPr>
          <w:p w14:paraId="643370C5" w14:textId="77777777" w:rsidR="001D0E34" w:rsidRPr="001D0E34" w:rsidRDefault="001D0E34" w:rsidP="0052150D">
            <w:pPr>
              <w:pStyle w:val="TableParagraph"/>
              <w:spacing w:before="142"/>
              <w:ind w:left="118"/>
              <w:rPr>
                <w:b/>
                <w:sz w:val="20"/>
                <w:szCs w:val="18"/>
              </w:rPr>
            </w:pPr>
            <w:r w:rsidRPr="001D0E34">
              <w:rPr>
                <w:b/>
                <w:sz w:val="20"/>
                <w:szCs w:val="18"/>
              </w:rPr>
              <w:t>E-</w:t>
            </w:r>
            <w:r w:rsidRPr="001D0E34">
              <w:rPr>
                <w:b/>
                <w:spacing w:val="-4"/>
                <w:sz w:val="20"/>
                <w:szCs w:val="18"/>
              </w:rPr>
              <w:t>mail</w:t>
            </w:r>
          </w:p>
        </w:tc>
        <w:tc>
          <w:tcPr>
            <w:tcW w:w="4190" w:type="dxa"/>
            <w:gridSpan w:val="2"/>
          </w:tcPr>
          <w:p w14:paraId="247A23A3" w14:textId="77777777" w:rsidR="001D0E34" w:rsidRDefault="001D0E34" w:rsidP="0052150D">
            <w:pPr>
              <w:pStyle w:val="TableParagraph"/>
            </w:pPr>
          </w:p>
        </w:tc>
      </w:tr>
      <w:tr w:rsidR="00F6531C" w14:paraId="35A45F1C" w14:textId="77777777" w:rsidTr="00BD4AB8">
        <w:trPr>
          <w:gridAfter w:val="1"/>
          <w:wAfter w:w="18" w:type="dxa"/>
          <w:trHeight w:val="685"/>
        </w:trPr>
        <w:tc>
          <w:tcPr>
            <w:tcW w:w="10858" w:type="dxa"/>
            <w:gridSpan w:val="7"/>
          </w:tcPr>
          <w:p w14:paraId="7A2DD204" w14:textId="1D36E784" w:rsidR="001D0E34" w:rsidRDefault="005326A3" w:rsidP="001D0E34">
            <w:pPr>
              <w:spacing w:before="177"/>
              <w:ind w:left="448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 xml:space="preserve">       </w:t>
            </w:r>
            <w:r w:rsidR="001D0E34">
              <w:rPr>
                <w:b/>
                <w:color w:val="000000"/>
                <w:u w:val="single"/>
              </w:rPr>
              <w:t>DEKLARATË</w:t>
            </w:r>
            <w:r w:rsidR="001D0E34">
              <w:rPr>
                <w:b/>
                <w:color w:val="000000"/>
                <w:spacing w:val="3"/>
                <w:u w:val="single"/>
              </w:rPr>
              <w:t xml:space="preserve"> </w:t>
            </w:r>
            <w:r w:rsidR="001D0E34">
              <w:rPr>
                <w:b/>
                <w:color w:val="000000"/>
                <w:u w:val="single"/>
              </w:rPr>
              <w:t>E</w:t>
            </w:r>
            <w:r w:rsidR="001D0E34">
              <w:rPr>
                <w:b/>
                <w:color w:val="000000"/>
                <w:spacing w:val="3"/>
                <w:u w:val="single"/>
              </w:rPr>
              <w:t xml:space="preserve"> </w:t>
            </w:r>
            <w:r w:rsidR="001D0E34">
              <w:rPr>
                <w:b/>
                <w:color w:val="000000"/>
                <w:u w:val="single"/>
              </w:rPr>
              <w:t>PËRBASHKËT</w:t>
            </w:r>
            <w:r w:rsidR="001D0E34">
              <w:rPr>
                <w:b/>
                <w:color w:val="000000"/>
                <w:spacing w:val="3"/>
                <w:u w:val="single"/>
              </w:rPr>
              <w:t xml:space="preserve"> </w:t>
            </w:r>
            <w:r w:rsidR="001D0E34">
              <w:rPr>
                <w:b/>
                <w:color w:val="000000"/>
                <w:u w:val="single"/>
              </w:rPr>
              <w:t>E</w:t>
            </w:r>
            <w:r w:rsidR="001D0E34">
              <w:rPr>
                <w:b/>
                <w:color w:val="000000"/>
                <w:spacing w:val="4"/>
                <w:u w:val="single"/>
              </w:rPr>
              <w:t xml:space="preserve"> </w:t>
            </w:r>
            <w:r w:rsidR="001D0E34">
              <w:rPr>
                <w:b/>
                <w:color w:val="000000"/>
                <w:u w:val="single"/>
              </w:rPr>
              <w:t>KANDIDATIT</w:t>
            </w:r>
            <w:r w:rsidR="001D0E34">
              <w:rPr>
                <w:b/>
                <w:color w:val="000000"/>
                <w:spacing w:val="3"/>
                <w:u w:val="single"/>
              </w:rPr>
              <w:t xml:space="preserve"> </w:t>
            </w:r>
            <w:r w:rsidR="001D0E34">
              <w:rPr>
                <w:b/>
                <w:color w:val="000000"/>
                <w:u w:val="single"/>
              </w:rPr>
              <w:t>DHE</w:t>
            </w:r>
            <w:r w:rsidR="001D0E34">
              <w:rPr>
                <w:b/>
                <w:color w:val="000000"/>
                <w:spacing w:val="4"/>
                <w:u w:val="single"/>
              </w:rPr>
              <w:t xml:space="preserve"> </w:t>
            </w:r>
            <w:r w:rsidR="001D0E34">
              <w:rPr>
                <w:b/>
                <w:color w:val="000000"/>
                <w:u w:val="single"/>
              </w:rPr>
              <w:t>VËZHGUESIT</w:t>
            </w:r>
            <w:r w:rsidR="001D0E34">
              <w:rPr>
                <w:b/>
                <w:color w:val="000000"/>
                <w:spacing w:val="3"/>
                <w:u w:val="single"/>
              </w:rPr>
              <w:t xml:space="preserve"> </w:t>
            </w:r>
            <w:r w:rsidR="001D0E34">
              <w:rPr>
                <w:b/>
                <w:color w:val="000000"/>
                <w:u w:val="single"/>
              </w:rPr>
              <w:t>TË</w:t>
            </w:r>
            <w:r w:rsidR="001D0E34">
              <w:rPr>
                <w:b/>
                <w:color w:val="000000"/>
                <w:spacing w:val="4"/>
                <w:u w:val="single"/>
              </w:rPr>
              <w:t xml:space="preserve"> </w:t>
            </w:r>
            <w:r w:rsidR="001D0E34">
              <w:rPr>
                <w:b/>
                <w:color w:val="000000"/>
                <w:spacing w:val="-2"/>
                <w:u w:val="single"/>
              </w:rPr>
              <w:t>PROPOZUAR</w:t>
            </w:r>
          </w:p>
          <w:p w14:paraId="4ADEED3F" w14:textId="49FBB429" w:rsidR="001D0E34" w:rsidRDefault="001D0E34" w:rsidP="001D0E34">
            <w:pPr>
              <w:pStyle w:val="NormalWeb"/>
              <w:rPr>
                <w:color w:val="000000"/>
              </w:rPr>
            </w:pPr>
            <w:r>
              <w:rPr>
                <w:color w:val="000000"/>
                <w:spacing w:val="-2"/>
              </w:rPr>
              <w:t>Deklarojmë</w:t>
            </w:r>
            <w:r>
              <w:rPr>
                <w:color w:val="000000"/>
                <w:spacing w:val="-12"/>
              </w:rPr>
              <w:t xml:space="preserve"> </w:t>
            </w:r>
            <w:r>
              <w:rPr>
                <w:color w:val="000000"/>
                <w:spacing w:val="-2"/>
              </w:rPr>
              <w:t>se</w:t>
            </w:r>
            <w:r>
              <w:rPr>
                <w:color w:val="000000"/>
                <w:spacing w:val="-12"/>
              </w:rPr>
              <w:t xml:space="preserve"> </w:t>
            </w:r>
            <w:r>
              <w:rPr>
                <w:color w:val="000000"/>
                <w:spacing w:val="-2"/>
              </w:rPr>
              <w:t>jemi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  <w:spacing w:val="-2"/>
              </w:rPr>
              <w:t>nënshkrues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  <w:spacing w:val="-2"/>
              </w:rPr>
              <w:t>të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  <w:spacing w:val="-2"/>
              </w:rPr>
              <w:t>Deklaratës</w:t>
            </w:r>
            <w:r>
              <w:rPr>
                <w:color w:val="000000"/>
                <w:spacing w:val="-12"/>
              </w:rPr>
              <w:t xml:space="preserve"> </w:t>
            </w:r>
            <w:r>
              <w:rPr>
                <w:color w:val="000000"/>
                <w:spacing w:val="-2"/>
              </w:rPr>
              <w:t>së</w:t>
            </w:r>
            <w:r>
              <w:rPr>
                <w:color w:val="000000"/>
                <w:spacing w:val="-11"/>
              </w:rPr>
              <w:t xml:space="preserve"> </w:t>
            </w:r>
            <w:r>
              <w:rPr>
                <w:color w:val="000000"/>
                <w:spacing w:val="-2"/>
              </w:rPr>
              <w:t>Përbashkët,</w:t>
            </w:r>
            <w:r>
              <w:rPr>
                <w:color w:val="000000"/>
                <w:spacing w:val="35"/>
              </w:rPr>
              <w:t xml:space="preserve"> </w:t>
            </w:r>
            <w:r>
              <w:rPr>
                <w:color w:val="000000"/>
                <w:spacing w:val="-2"/>
              </w:rPr>
              <w:t>për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  <w:spacing w:val="-2"/>
              </w:rPr>
              <w:t>parashtrimin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  <w:spacing w:val="-2"/>
              </w:rPr>
              <w:t>e</w:t>
            </w:r>
            <w:r>
              <w:rPr>
                <w:color w:val="000000"/>
                <w:spacing w:val="-11"/>
              </w:rPr>
              <w:t xml:space="preserve"> </w:t>
            </w:r>
            <w:r>
              <w:rPr>
                <w:color w:val="000000"/>
                <w:spacing w:val="-2"/>
              </w:rPr>
              <w:t>kërkesës</w:t>
            </w:r>
            <w:r>
              <w:rPr>
                <w:color w:val="000000"/>
                <w:spacing w:val="38"/>
              </w:rPr>
              <w:t xml:space="preserve"> </w:t>
            </w:r>
            <w:r>
              <w:rPr>
                <w:color w:val="000000"/>
                <w:spacing w:val="-2"/>
              </w:rPr>
              <w:t>për</w:t>
            </w:r>
            <w:r>
              <w:rPr>
                <w:color w:val="000000"/>
                <w:spacing w:val="-12"/>
              </w:rPr>
              <w:t xml:space="preserve"> </w:t>
            </w:r>
            <w:r>
              <w:rPr>
                <w:color w:val="000000"/>
                <w:spacing w:val="-2"/>
              </w:rPr>
              <w:t>t'u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  <w:spacing w:val="-2"/>
              </w:rPr>
              <w:t xml:space="preserve">akredituar </w:t>
            </w:r>
            <w:r>
              <w:rPr>
                <w:color w:val="000000"/>
              </w:rPr>
              <w:t>si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vëzhgues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</w:rPr>
              <w:t>i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Zgjedhjeve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për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Kuvend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të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OFK-së.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Deklarojmë</w:t>
            </w:r>
            <w:r>
              <w:rPr>
                <w:color w:val="000000"/>
                <w:spacing w:val="37"/>
              </w:rPr>
              <w:t xml:space="preserve"> </w:t>
            </w:r>
            <w:r>
              <w:rPr>
                <w:color w:val="000000"/>
              </w:rPr>
              <w:t>po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ashtu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se</w:t>
            </w:r>
            <w:r>
              <w:rPr>
                <w:color w:val="000000"/>
                <w:spacing w:val="-9"/>
              </w:rPr>
              <w:t xml:space="preserve"> </w:t>
            </w:r>
            <w:r w:rsidR="00DC5A3E">
              <w:rPr>
                <w:color w:val="000000"/>
              </w:rPr>
              <w:t>OJQ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dhe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kandidati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të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cilën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 xml:space="preserve">e </w:t>
            </w:r>
            <w:r w:rsidR="00DC5A3E">
              <w:rPr>
                <w:color w:val="000000"/>
                <w:spacing w:val="-2"/>
              </w:rPr>
              <w:t>propozo</w:t>
            </w:r>
            <w:r>
              <w:rPr>
                <w:color w:val="000000"/>
                <w:spacing w:val="-2"/>
              </w:rPr>
              <w:t xml:space="preserve">j:  </w:t>
            </w:r>
          </w:p>
          <w:p w14:paraId="65406539" w14:textId="77777777" w:rsidR="001D0E34" w:rsidRDefault="001D0E34" w:rsidP="001D0E34">
            <w:pPr>
              <w:pStyle w:val="NormalWeb"/>
              <w:numPr>
                <w:ilvl w:val="0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jemi të njoftuar dhe pajtohemi që gjatë procesit zgjedhor vëzhguesi nuk do të komunikojë me votuesit, </w:t>
            </w:r>
          </w:p>
          <w:p w14:paraId="727825A7" w14:textId="77777777" w:rsidR="001D0E34" w:rsidRDefault="001D0E34" w:rsidP="001D0E34">
            <w:pPr>
              <w:pStyle w:val="NormalWeb"/>
              <w:numPr>
                <w:ilvl w:val="0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>nuk do të ndërmarrë asnjë veprim që mund të ndikojë në vullnetin e lirë të tyre dhe gjatë qëndrimit në vendvotim do të mbajë mjetin identifikues të lëshuar nga KQZ-ja.</w:t>
            </w:r>
          </w:p>
          <w:p w14:paraId="064971BB" w14:textId="77777777" w:rsidR="001D0E34" w:rsidRDefault="001D0E34" w:rsidP="001D0E34">
            <w:pPr>
              <w:pStyle w:val="NormalWeb"/>
              <w:numPr>
                <w:ilvl w:val="0"/>
                <w:numId w:val="11"/>
              </w:numPr>
              <w:rPr>
                <w:color w:val="000000"/>
              </w:rPr>
            </w:pPr>
            <w:r w:rsidRPr="00650943">
              <w:rPr>
                <w:color w:val="000000"/>
              </w:rPr>
              <w:t>pranojmë se në rast të mosrespektimit të rregullave të vendvotimit, komisionerët kanë të drejtë të evidentojnë vërejtjen dhe kryesuesi i vendvotimit mund të kërkojë largimin e vëzhguesit nga vendvotimi në rast të përsëritjes së shkeljes.</w:t>
            </w:r>
          </w:p>
          <w:p w14:paraId="4A9CC25D" w14:textId="415B5558" w:rsidR="001D0E34" w:rsidRPr="00650943" w:rsidRDefault="001D0E34" w:rsidP="001D0E34">
            <w:pPr>
              <w:pStyle w:val="NormalWeb"/>
              <w:numPr>
                <w:ilvl w:val="0"/>
                <w:numId w:val="11"/>
              </w:numPr>
              <w:rPr>
                <w:color w:val="000000"/>
              </w:rPr>
            </w:pPr>
            <w:r w:rsidRPr="00650943">
              <w:rPr>
                <w:color w:val="000000"/>
                <w:spacing w:val="-2"/>
              </w:rPr>
              <w:t>do</w:t>
            </w:r>
            <w:r w:rsidRPr="00650943">
              <w:rPr>
                <w:color w:val="000000"/>
                <w:spacing w:val="-9"/>
              </w:rPr>
              <w:t xml:space="preserve"> </w:t>
            </w:r>
            <w:r w:rsidRPr="00650943">
              <w:rPr>
                <w:color w:val="000000"/>
                <w:spacing w:val="-2"/>
              </w:rPr>
              <w:t>t’i</w:t>
            </w:r>
            <w:r w:rsidRPr="00650943">
              <w:rPr>
                <w:color w:val="000000"/>
                <w:spacing w:val="-9"/>
              </w:rPr>
              <w:t xml:space="preserve"> </w:t>
            </w:r>
            <w:r w:rsidRPr="00650943">
              <w:rPr>
                <w:color w:val="000000"/>
                <w:spacing w:val="-2"/>
              </w:rPr>
              <w:t>kryej</w:t>
            </w:r>
            <w:r w:rsidRPr="00650943">
              <w:rPr>
                <w:color w:val="000000"/>
                <w:spacing w:val="-8"/>
              </w:rPr>
              <w:t xml:space="preserve"> </w:t>
            </w:r>
            <w:r w:rsidRPr="00650943">
              <w:rPr>
                <w:color w:val="000000"/>
                <w:spacing w:val="-2"/>
              </w:rPr>
              <w:t>veprimet</w:t>
            </w:r>
            <w:r w:rsidRPr="00650943">
              <w:rPr>
                <w:color w:val="000000"/>
                <w:spacing w:val="-9"/>
              </w:rPr>
              <w:t xml:space="preserve"> </w:t>
            </w:r>
            <w:r w:rsidRPr="00650943">
              <w:rPr>
                <w:color w:val="000000"/>
                <w:spacing w:val="-2"/>
              </w:rPr>
              <w:t>që</w:t>
            </w:r>
            <w:r w:rsidRPr="00650943">
              <w:rPr>
                <w:color w:val="000000"/>
                <w:spacing w:val="-9"/>
              </w:rPr>
              <w:t xml:space="preserve"> </w:t>
            </w:r>
            <w:r w:rsidRPr="00650943">
              <w:rPr>
                <w:color w:val="000000"/>
                <w:spacing w:val="-2"/>
              </w:rPr>
              <w:t>më</w:t>
            </w:r>
            <w:r w:rsidRPr="00650943">
              <w:rPr>
                <w:color w:val="000000"/>
                <w:spacing w:val="-10"/>
              </w:rPr>
              <w:t xml:space="preserve"> </w:t>
            </w:r>
            <w:r w:rsidRPr="00650943">
              <w:rPr>
                <w:color w:val="000000"/>
                <w:spacing w:val="-2"/>
              </w:rPr>
              <w:t>janë</w:t>
            </w:r>
            <w:r w:rsidRPr="00650943">
              <w:rPr>
                <w:color w:val="000000"/>
                <w:spacing w:val="-9"/>
              </w:rPr>
              <w:t xml:space="preserve"> </w:t>
            </w:r>
            <w:r w:rsidRPr="00650943">
              <w:rPr>
                <w:color w:val="000000"/>
                <w:spacing w:val="-2"/>
              </w:rPr>
              <w:t>besuar</w:t>
            </w:r>
            <w:r w:rsidRPr="00650943">
              <w:rPr>
                <w:color w:val="000000"/>
                <w:spacing w:val="-9"/>
              </w:rPr>
              <w:t xml:space="preserve"> </w:t>
            </w:r>
            <w:r w:rsidRPr="00650943">
              <w:rPr>
                <w:color w:val="000000"/>
                <w:spacing w:val="-2"/>
              </w:rPr>
              <w:t>në</w:t>
            </w:r>
            <w:r w:rsidRPr="00650943">
              <w:rPr>
                <w:color w:val="000000"/>
                <w:spacing w:val="-9"/>
              </w:rPr>
              <w:t xml:space="preserve"> </w:t>
            </w:r>
            <w:r w:rsidRPr="00650943">
              <w:rPr>
                <w:color w:val="000000"/>
                <w:spacing w:val="-2"/>
              </w:rPr>
              <w:t>bazë</w:t>
            </w:r>
            <w:r w:rsidRPr="00650943">
              <w:rPr>
                <w:color w:val="000000"/>
                <w:spacing w:val="-10"/>
              </w:rPr>
              <w:t xml:space="preserve"> </w:t>
            </w:r>
            <w:r w:rsidRPr="00650943">
              <w:rPr>
                <w:color w:val="000000"/>
                <w:spacing w:val="-2"/>
              </w:rPr>
              <w:t>të</w:t>
            </w:r>
            <w:r w:rsidRPr="00650943">
              <w:rPr>
                <w:color w:val="000000"/>
                <w:spacing w:val="-8"/>
              </w:rPr>
              <w:t xml:space="preserve"> </w:t>
            </w:r>
            <w:r w:rsidRPr="00650943">
              <w:rPr>
                <w:color w:val="000000"/>
                <w:spacing w:val="-2"/>
              </w:rPr>
              <w:t>Kodit</w:t>
            </w:r>
            <w:r w:rsidRPr="00650943">
              <w:rPr>
                <w:color w:val="000000"/>
                <w:spacing w:val="-11"/>
              </w:rPr>
              <w:t xml:space="preserve"> </w:t>
            </w:r>
            <w:r w:rsidRPr="00650943">
              <w:rPr>
                <w:color w:val="000000"/>
                <w:spacing w:val="-2"/>
              </w:rPr>
              <w:t>Zgjedhor</w:t>
            </w:r>
            <w:r w:rsidRPr="00650943">
              <w:rPr>
                <w:color w:val="000000"/>
                <w:spacing w:val="-8"/>
              </w:rPr>
              <w:t xml:space="preserve"> </w:t>
            </w:r>
            <w:r w:rsidRPr="00650943">
              <w:rPr>
                <w:color w:val="000000"/>
                <w:spacing w:val="-2"/>
              </w:rPr>
              <w:t>të</w:t>
            </w:r>
            <w:r w:rsidRPr="00650943">
              <w:rPr>
                <w:color w:val="000000"/>
                <w:spacing w:val="-8"/>
              </w:rPr>
              <w:t xml:space="preserve"> </w:t>
            </w:r>
            <w:r w:rsidRPr="00650943">
              <w:rPr>
                <w:color w:val="000000"/>
                <w:spacing w:val="-2"/>
              </w:rPr>
              <w:t>O</w:t>
            </w:r>
            <w:r w:rsidR="00375956">
              <w:rPr>
                <w:color w:val="000000"/>
                <w:spacing w:val="-2"/>
              </w:rPr>
              <w:t>F</w:t>
            </w:r>
            <w:r w:rsidRPr="00650943">
              <w:rPr>
                <w:color w:val="000000"/>
                <w:spacing w:val="-2"/>
              </w:rPr>
              <w:t>K-</w:t>
            </w:r>
            <w:r w:rsidRPr="00650943">
              <w:rPr>
                <w:color w:val="000000"/>
                <w:spacing w:val="-5"/>
              </w:rPr>
              <w:t>s</w:t>
            </w:r>
            <w:r w:rsidR="00375956">
              <w:rPr>
                <w:color w:val="000000"/>
                <w:spacing w:val="-2"/>
              </w:rPr>
              <w:t>ë</w:t>
            </w:r>
            <w:r w:rsidRPr="00650943">
              <w:rPr>
                <w:color w:val="000000"/>
                <w:spacing w:val="-5"/>
              </w:rPr>
              <w:t>.</w:t>
            </w:r>
          </w:p>
          <w:p w14:paraId="7AD942CC" w14:textId="4EF91EB9" w:rsidR="001D0E34" w:rsidRDefault="001D0E34" w:rsidP="001D0E34">
            <w:pPr>
              <w:pStyle w:val="BodyText"/>
              <w:spacing w:before="105" w:line="237" w:lineRule="auto"/>
              <w:ind w:left="143" w:right="197"/>
              <w:rPr>
                <w:color w:val="000000"/>
              </w:rPr>
            </w:pPr>
            <w:r>
              <w:rPr>
                <w:color w:val="000000"/>
                <w:spacing w:val="-2"/>
              </w:rPr>
              <w:t>Me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  <w:spacing w:val="-2"/>
              </w:rPr>
              <w:t>nënshkrimin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2"/>
              </w:rPr>
              <w:t>tim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  <w:spacing w:val="-2"/>
              </w:rPr>
              <w:t>dhe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  <w:spacing w:val="-2"/>
              </w:rPr>
              <w:t>të</w:t>
            </w:r>
            <w:r>
              <w:rPr>
                <w:color w:val="000000"/>
                <w:spacing w:val="-11"/>
              </w:rPr>
              <w:t xml:space="preserve"> </w:t>
            </w:r>
            <w:r>
              <w:rPr>
                <w:color w:val="000000"/>
                <w:spacing w:val="-2"/>
              </w:rPr>
              <w:t>kandidatit,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2"/>
              </w:rPr>
              <w:t>po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2"/>
              </w:rPr>
              <w:t>ashtu,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2"/>
              </w:rPr>
              <w:t>vërtetojmë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  <w:spacing w:val="-2"/>
              </w:rPr>
              <w:t>se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  <w:spacing w:val="-2"/>
              </w:rPr>
              <w:t>të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2"/>
              </w:rPr>
              <w:t>gjitha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2"/>
              </w:rPr>
              <w:t>të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  <w:spacing w:val="-2"/>
              </w:rPr>
              <w:t>dhënat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2"/>
              </w:rPr>
              <w:t>e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  <w:spacing w:val="-2"/>
              </w:rPr>
              <w:t>paraqitura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2"/>
              </w:rPr>
              <w:t>në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  <w:spacing w:val="-2"/>
              </w:rPr>
              <w:t xml:space="preserve">këtë </w:t>
            </w:r>
            <w:r>
              <w:rPr>
                <w:color w:val="000000"/>
              </w:rPr>
              <w:t>formular janë të plota dhe të sakta</w:t>
            </w:r>
            <w:r w:rsidR="005326A3">
              <w:rPr>
                <w:color w:val="000000"/>
              </w:rPr>
              <w:t xml:space="preserve"> dhe se jemi n</w:t>
            </w:r>
            <w:r w:rsidR="005326A3">
              <w:rPr>
                <w:color w:val="000000"/>
                <w:spacing w:val="-2"/>
              </w:rPr>
              <w:t>ë</w:t>
            </w:r>
            <w:r w:rsidR="005326A3">
              <w:rPr>
                <w:color w:val="000000"/>
              </w:rPr>
              <w:t xml:space="preserve"> dijeni t</w:t>
            </w:r>
            <w:r w:rsidR="005326A3">
              <w:rPr>
                <w:color w:val="000000"/>
                <w:spacing w:val="-2"/>
              </w:rPr>
              <w:t xml:space="preserve">ë rregullave zgjedhore të OFK-së dhe se cfardo mospërmajtje e tyre mund të ndikojë në decertifikimin tonë. </w:t>
            </w:r>
            <w:r w:rsidR="005326A3">
              <w:rPr>
                <w:color w:val="000000"/>
              </w:rPr>
              <w:t xml:space="preserve"> </w:t>
            </w:r>
          </w:p>
          <w:p w14:paraId="0507BE06" w14:textId="77777777" w:rsidR="001D0E34" w:rsidRDefault="001D0E34" w:rsidP="001D0E34">
            <w:pPr>
              <w:pStyle w:val="BodyText"/>
              <w:spacing w:before="148"/>
              <w:rPr>
                <w:sz w:val="20"/>
              </w:rPr>
            </w:pPr>
          </w:p>
          <w:p w14:paraId="03B95994" w14:textId="77777777" w:rsidR="001D0E34" w:rsidRDefault="001D0E34" w:rsidP="001D0E34">
            <w:pPr>
              <w:tabs>
                <w:tab w:val="left" w:pos="6622"/>
              </w:tabs>
              <w:spacing w:before="134"/>
              <w:ind w:left="140"/>
              <w:rPr>
                <w:spacing w:val="-4"/>
                <w:sz w:val="20"/>
              </w:rPr>
            </w:pPr>
          </w:p>
          <w:p w14:paraId="16F52858" w14:textId="2B7CDC98" w:rsidR="001D0E34" w:rsidRDefault="001D0E34" w:rsidP="001D0E34">
            <w:pPr>
              <w:tabs>
                <w:tab w:val="left" w:pos="6622"/>
              </w:tabs>
              <w:spacing w:before="134"/>
              <w:ind w:left="14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____________________________                                                                                ______________________________</w:t>
            </w:r>
          </w:p>
          <w:p w14:paraId="15119D8F" w14:textId="5EAFBD11" w:rsidR="001D0E34" w:rsidRDefault="001D0E34" w:rsidP="001D0E34">
            <w:pPr>
              <w:tabs>
                <w:tab w:val="left" w:pos="6622"/>
              </w:tabs>
              <w:spacing w:before="134"/>
              <w:ind w:left="140"/>
              <w:rPr>
                <w:sz w:val="20"/>
              </w:rPr>
            </w:pPr>
            <w:r>
              <w:rPr>
                <w:spacing w:val="-4"/>
                <w:sz w:val="20"/>
              </w:rPr>
              <w:t>Emri,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mbiemri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nënshkrimi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Emri,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mbiemri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nënshkrimi</w:t>
            </w:r>
          </w:p>
          <w:p w14:paraId="5FD64553" w14:textId="2AB03AC7" w:rsidR="001D0E34" w:rsidRDefault="00375956" w:rsidP="001D0E34">
            <w:pPr>
              <w:tabs>
                <w:tab w:val="left" w:pos="6622"/>
              </w:tabs>
              <w:spacing w:before="115"/>
              <w:ind w:left="140"/>
              <w:rPr>
                <w:sz w:val="20"/>
              </w:rPr>
            </w:pPr>
            <w:r>
              <w:rPr>
                <w:spacing w:val="-4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përfaqësuesit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të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organizatës</w:t>
            </w:r>
            <w:r w:rsidR="001D0E34">
              <w:rPr>
                <w:sz w:val="20"/>
              </w:rPr>
              <w:tab/>
            </w:r>
            <w:r w:rsidR="001D0E34">
              <w:rPr>
                <w:spacing w:val="-4"/>
                <w:sz w:val="20"/>
              </w:rPr>
              <w:t>i</w:t>
            </w:r>
            <w:r w:rsidR="001D0E34">
              <w:rPr>
                <w:spacing w:val="-6"/>
                <w:sz w:val="20"/>
              </w:rPr>
              <w:t xml:space="preserve"> </w:t>
            </w:r>
            <w:r w:rsidR="001D0E34">
              <w:rPr>
                <w:spacing w:val="-4"/>
                <w:sz w:val="20"/>
              </w:rPr>
              <w:t>vëzhguesit</w:t>
            </w:r>
            <w:r w:rsidR="001D0E34">
              <w:rPr>
                <w:spacing w:val="-5"/>
                <w:sz w:val="20"/>
              </w:rPr>
              <w:t xml:space="preserve"> </w:t>
            </w:r>
            <w:r w:rsidR="001D0E34">
              <w:rPr>
                <w:spacing w:val="-4"/>
                <w:sz w:val="20"/>
              </w:rPr>
              <w:t>të propozuar</w:t>
            </w:r>
          </w:p>
          <w:p w14:paraId="380868AC" w14:textId="3DF7105D" w:rsidR="00D15829" w:rsidRPr="00BD4AB8" w:rsidRDefault="00D15829" w:rsidP="00BD4AB8">
            <w:pPr>
              <w:pStyle w:val="NormalWeb"/>
              <w:rPr>
                <w:rFonts w:ascii="Book Antiqua" w:hAnsi="Book Antiqua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1D633E1A" w14:textId="77777777" w:rsidR="00F6531C" w:rsidRDefault="00F6531C">
      <w:pPr>
        <w:pStyle w:val="TableParagraph"/>
        <w:spacing w:line="271" w:lineRule="exact"/>
        <w:rPr>
          <w:b/>
          <w:i/>
          <w:sz w:val="24"/>
        </w:rPr>
        <w:sectPr w:rsidR="00F6531C">
          <w:type w:val="continuous"/>
          <w:pgSz w:w="11910" w:h="16840"/>
          <w:pgMar w:top="620" w:right="566" w:bottom="280" w:left="566" w:header="720" w:footer="720" w:gutter="0"/>
          <w:cols w:space="720"/>
        </w:sectPr>
      </w:pPr>
    </w:p>
    <w:p w14:paraId="3354D4B6" w14:textId="7FE9121F" w:rsidR="00ED0B6B" w:rsidRDefault="00ED0B6B" w:rsidP="00ED0B6B">
      <w:pPr>
        <w:spacing w:line="260" w:lineRule="exact"/>
        <w:ind w:left="1440" w:right="1162" w:firstLine="720"/>
        <w:jc w:val="both"/>
        <w:rPr>
          <w:rFonts w:ascii="Garamond" w:hAnsi="Garamond"/>
          <w:b/>
          <w:bCs/>
          <w:color w:val="000000"/>
          <w:sz w:val="27"/>
          <w:szCs w:val="27"/>
        </w:rPr>
      </w:pPr>
      <w:r>
        <w:rPr>
          <w:b/>
          <w:noProof/>
          <w:sz w:val="21"/>
        </w:rPr>
        <w:lastRenderedPageBreak/>
        <w:drawing>
          <wp:anchor distT="0" distB="0" distL="114300" distR="114300" simplePos="0" relativeHeight="251673088" behindDoc="0" locked="0" layoutInCell="1" allowOverlap="1" wp14:anchorId="002C7955" wp14:editId="6F86B913">
            <wp:simplePos x="0" y="0"/>
            <wp:positionH relativeFrom="margin">
              <wp:posOffset>4898466</wp:posOffset>
            </wp:positionH>
            <wp:positionV relativeFrom="margin">
              <wp:posOffset>-254942</wp:posOffset>
            </wp:positionV>
            <wp:extent cx="1502048" cy="1375293"/>
            <wp:effectExtent l="0" t="0" r="0" b="0"/>
            <wp:wrapSquare wrapText="bothSides"/>
            <wp:docPr id="1662433656" name="Picture 3" descr="A blue box with a hand putting a paper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33656" name="Picture 3" descr="A blue box with a hand putting a paper i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048" cy="1375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1"/>
        </w:rPr>
        <w:drawing>
          <wp:anchor distT="0" distB="0" distL="114300" distR="114300" simplePos="0" relativeHeight="251671040" behindDoc="0" locked="0" layoutInCell="1" allowOverlap="1" wp14:anchorId="06E7C668" wp14:editId="7409F1F5">
            <wp:simplePos x="0" y="0"/>
            <wp:positionH relativeFrom="margin">
              <wp:posOffset>173073</wp:posOffset>
            </wp:positionH>
            <wp:positionV relativeFrom="margin">
              <wp:posOffset>32512</wp:posOffset>
            </wp:positionV>
            <wp:extent cx="2676525" cy="924560"/>
            <wp:effectExtent l="0" t="0" r="3175" b="2540"/>
            <wp:wrapSquare wrapText="bothSides"/>
            <wp:docPr id="1271499222" name="Picture 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499222" name="Picture 2" descr="A blue text on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46F22" w14:textId="38702F95" w:rsidR="00ED0B6B" w:rsidRDefault="00ED0B6B" w:rsidP="00ED0B6B">
      <w:pPr>
        <w:spacing w:line="260" w:lineRule="exact"/>
        <w:ind w:left="1440" w:right="1162" w:firstLine="720"/>
        <w:jc w:val="both"/>
        <w:rPr>
          <w:rFonts w:ascii="Garamond" w:hAnsi="Garamond"/>
          <w:b/>
          <w:bCs/>
          <w:color w:val="000000"/>
          <w:sz w:val="27"/>
          <w:szCs w:val="27"/>
        </w:rPr>
      </w:pPr>
    </w:p>
    <w:p w14:paraId="07EE3954" w14:textId="77777777" w:rsidR="00ED0B6B" w:rsidRDefault="00ED0B6B" w:rsidP="00ED0B6B">
      <w:pPr>
        <w:spacing w:line="260" w:lineRule="exact"/>
        <w:ind w:left="1440" w:right="1162" w:firstLine="720"/>
        <w:jc w:val="both"/>
        <w:rPr>
          <w:rFonts w:ascii="Garamond" w:hAnsi="Garamond"/>
          <w:b/>
          <w:bCs/>
          <w:color w:val="000000"/>
          <w:sz w:val="27"/>
          <w:szCs w:val="27"/>
        </w:rPr>
      </w:pPr>
    </w:p>
    <w:p w14:paraId="40102521" w14:textId="77777777" w:rsidR="00ED0B6B" w:rsidRDefault="00ED0B6B" w:rsidP="00ED0B6B">
      <w:pPr>
        <w:spacing w:line="260" w:lineRule="exact"/>
        <w:ind w:left="1440" w:right="1162" w:firstLine="720"/>
        <w:jc w:val="both"/>
        <w:rPr>
          <w:rFonts w:ascii="Garamond" w:hAnsi="Garamond"/>
          <w:b/>
          <w:bCs/>
          <w:color w:val="000000"/>
          <w:sz w:val="27"/>
          <w:szCs w:val="27"/>
        </w:rPr>
      </w:pPr>
    </w:p>
    <w:p w14:paraId="6490278B" w14:textId="5E305992" w:rsidR="00ED0B6B" w:rsidRDefault="00ED0B6B" w:rsidP="00ED0B6B">
      <w:pPr>
        <w:spacing w:line="260" w:lineRule="exact"/>
        <w:ind w:left="1440" w:right="1162" w:firstLine="720"/>
        <w:jc w:val="both"/>
        <w:rPr>
          <w:rFonts w:ascii="Garamond" w:hAnsi="Garamond"/>
          <w:b/>
          <w:bCs/>
          <w:color w:val="000000"/>
          <w:sz w:val="27"/>
          <w:szCs w:val="27"/>
        </w:rPr>
      </w:pPr>
    </w:p>
    <w:p w14:paraId="749BC1F3" w14:textId="77777777" w:rsidR="00ED0B6B" w:rsidRDefault="00ED0B6B" w:rsidP="00ED0B6B">
      <w:pPr>
        <w:spacing w:line="260" w:lineRule="exact"/>
        <w:ind w:left="1440" w:right="1162" w:firstLine="720"/>
        <w:jc w:val="both"/>
        <w:rPr>
          <w:rFonts w:ascii="Garamond" w:hAnsi="Garamond"/>
          <w:b/>
          <w:bCs/>
          <w:color w:val="000000"/>
          <w:sz w:val="27"/>
          <w:szCs w:val="27"/>
        </w:rPr>
      </w:pPr>
    </w:p>
    <w:p w14:paraId="243813B7" w14:textId="77777777" w:rsidR="00ED0B6B" w:rsidRDefault="00ED0B6B" w:rsidP="005326A3">
      <w:pPr>
        <w:spacing w:line="260" w:lineRule="exact"/>
        <w:ind w:right="1162"/>
        <w:jc w:val="both"/>
        <w:rPr>
          <w:rFonts w:ascii="Garamond" w:hAnsi="Garamond"/>
          <w:b/>
          <w:bCs/>
          <w:color w:val="000000"/>
          <w:sz w:val="27"/>
          <w:szCs w:val="27"/>
        </w:rPr>
      </w:pPr>
    </w:p>
    <w:p w14:paraId="71FC44B2" w14:textId="77777777" w:rsidR="00ED0B6B" w:rsidRDefault="00ED0B6B" w:rsidP="00ED0B6B">
      <w:pPr>
        <w:spacing w:line="260" w:lineRule="exact"/>
        <w:ind w:left="1440" w:right="1162" w:firstLine="720"/>
        <w:jc w:val="both"/>
        <w:rPr>
          <w:rFonts w:ascii="Garamond" w:hAnsi="Garamond"/>
          <w:b/>
          <w:bCs/>
          <w:color w:val="000000"/>
          <w:sz w:val="27"/>
          <w:szCs w:val="27"/>
        </w:rPr>
      </w:pPr>
    </w:p>
    <w:p w14:paraId="235732D3" w14:textId="16591160" w:rsidR="00ED0B6B" w:rsidRPr="00ED0B6B" w:rsidRDefault="00ED0B6B" w:rsidP="00ED0B6B">
      <w:pPr>
        <w:spacing w:line="260" w:lineRule="exact"/>
        <w:ind w:left="1440" w:right="1162" w:firstLine="720"/>
        <w:jc w:val="both"/>
        <w:rPr>
          <w:rFonts w:ascii="Garamond" w:hAnsi="Garamond"/>
          <w:b/>
          <w:bCs/>
          <w:sz w:val="21"/>
          <w:szCs w:val="21"/>
        </w:rPr>
      </w:pPr>
      <w:r w:rsidRPr="00ED0B6B">
        <w:rPr>
          <w:rFonts w:ascii="Garamond" w:hAnsi="Garamond"/>
          <w:b/>
          <w:bCs/>
          <w:color w:val="000000"/>
          <w:sz w:val="27"/>
          <w:szCs w:val="27"/>
        </w:rPr>
        <w:t>TË DREJTAT DHE PËRGJEGJËSITË E VËZHGUESVE</w:t>
      </w:r>
      <w:r w:rsidRPr="00ED0B6B">
        <w:rPr>
          <w:rFonts w:ascii="Garamond" w:hAnsi="Garamond"/>
          <w:b/>
          <w:bCs/>
          <w:sz w:val="21"/>
          <w:szCs w:val="21"/>
        </w:rPr>
        <w:t xml:space="preserve"> </w:t>
      </w:r>
      <w:r w:rsidRPr="00ED0B6B">
        <w:rPr>
          <w:rFonts w:ascii="Garamond" w:hAnsi="Garamond"/>
          <w:b/>
          <w:bCs/>
          <w:sz w:val="21"/>
          <w:szCs w:val="21"/>
        </w:rPr>
        <w:tab/>
      </w:r>
    </w:p>
    <w:p w14:paraId="402BB4C1" w14:textId="32A2E152" w:rsidR="00ED0B6B" w:rsidRPr="00ED0B6B" w:rsidRDefault="00ED0B6B" w:rsidP="00ED0B6B">
      <w:pPr>
        <w:spacing w:line="260" w:lineRule="exact"/>
        <w:ind w:left="1440" w:right="1162" w:firstLine="72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</w:t>
      </w:r>
      <w:r w:rsidRPr="00ED0B6B">
        <w:rPr>
          <w:b/>
          <w:bCs/>
          <w:sz w:val="21"/>
          <w:szCs w:val="21"/>
        </w:rPr>
        <w:t>Të</w:t>
      </w:r>
      <w:r w:rsidRPr="00ED0B6B">
        <w:rPr>
          <w:b/>
          <w:bCs/>
          <w:spacing w:val="50"/>
          <w:sz w:val="21"/>
          <w:szCs w:val="21"/>
        </w:rPr>
        <w:t xml:space="preserve"> </w:t>
      </w:r>
      <w:r w:rsidRPr="00ED0B6B">
        <w:rPr>
          <w:b/>
          <w:bCs/>
          <w:sz w:val="21"/>
          <w:szCs w:val="21"/>
        </w:rPr>
        <w:t>drejtat</w:t>
      </w:r>
      <w:r w:rsidRPr="00ED0B6B">
        <w:rPr>
          <w:b/>
          <w:bCs/>
          <w:spacing w:val="11"/>
          <w:sz w:val="21"/>
          <w:szCs w:val="21"/>
        </w:rPr>
        <w:t xml:space="preserve"> </w:t>
      </w:r>
      <w:r w:rsidRPr="00ED0B6B">
        <w:rPr>
          <w:b/>
          <w:bCs/>
          <w:sz w:val="21"/>
          <w:szCs w:val="21"/>
        </w:rPr>
        <w:t>e</w:t>
      </w:r>
      <w:r w:rsidRPr="00ED0B6B">
        <w:rPr>
          <w:b/>
          <w:bCs/>
          <w:spacing w:val="1"/>
          <w:sz w:val="21"/>
          <w:szCs w:val="21"/>
        </w:rPr>
        <w:t xml:space="preserve"> </w:t>
      </w:r>
      <w:r w:rsidRPr="00ED0B6B">
        <w:rPr>
          <w:b/>
          <w:bCs/>
          <w:sz w:val="21"/>
          <w:szCs w:val="21"/>
        </w:rPr>
        <w:t>vëzhguesve</w:t>
      </w:r>
      <w:r w:rsidRPr="00ED0B6B">
        <w:rPr>
          <w:b/>
          <w:bCs/>
          <w:spacing w:val="20"/>
          <w:sz w:val="21"/>
          <w:szCs w:val="21"/>
        </w:rPr>
        <w:t xml:space="preserve"> </w:t>
      </w:r>
      <w:r w:rsidRPr="00ED0B6B">
        <w:rPr>
          <w:b/>
          <w:bCs/>
          <w:sz w:val="21"/>
          <w:szCs w:val="21"/>
        </w:rPr>
        <w:t>të akredituar</w:t>
      </w:r>
    </w:p>
    <w:p w14:paraId="67C21CD6" w14:textId="77777777" w:rsidR="00ED0B6B" w:rsidRPr="00ED0B6B" w:rsidRDefault="00ED0B6B" w:rsidP="00ED0B6B">
      <w:pPr>
        <w:pStyle w:val="BodyText"/>
        <w:spacing w:before="5"/>
        <w:jc w:val="both"/>
        <w:rPr>
          <w:sz w:val="21"/>
          <w:szCs w:val="21"/>
        </w:rPr>
      </w:pPr>
    </w:p>
    <w:p w14:paraId="1CD93DF2" w14:textId="77777777" w:rsidR="00ED0B6B" w:rsidRPr="00ED0B6B" w:rsidRDefault="00ED0B6B" w:rsidP="00ED0B6B">
      <w:pPr>
        <w:pStyle w:val="ListParagraph"/>
        <w:numPr>
          <w:ilvl w:val="0"/>
          <w:numId w:val="12"/>
        </w:numPr>
        <w:tabs>
          <w:tab w:val="left" w:pos="608"/>
        </w:tabs>
        <w:spacing w:before="1" w:line="242" w:lineRule="auto"/>
        <w:ind w:right="1398" w:hanging="356"/>
        <w:jc w:val="both"/>
        <w:rPr>
          <w:sz w:val="21"/>
          <w:szCs w:val="21"/>
        </w:rPr>
      </w:pPr>
      <w:r w:rsidRPr="00ED0B6B">
        <w:rPr>
          <w:sz w:val="21"/>
          <w:szCs w:val="21"/>
        </w:rPr>
        <w:t>Vëzhguesit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e akredituar,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duke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position w:val="-3"/>
          <w:sz w:val="21"/>
          <w:szCs w:val="21"/>
        </w:rPr>
        <w:t>përfshirë</w:t>
      </w:r>
      <w:r w:rsidRPr="00ED0B6B">
        <w:rPr>
          <w:spacing w:val="40"/>
          <w:position w:val="1"/>
          <w:sz w:val="21"/>
          <w:szCs w:val="21"/>
        </w:rPr>
        <w:t xml:space="preserve"> </w:t>
      </w:r>
      <w:r w:rsidRPr="00ED0B6B">
        <w:rPr>
          <w:sz w:val="21"/>
          <w:szCs w:val="21"/>
        </w:rPr>
        <w:t>vëzhguesit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e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propozuar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nga kandidatët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apo përfaqësuesit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e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organizatave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të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akredituara,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nga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ora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kur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hapet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vendvotirni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e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deri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në përfundimin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e</w:t>
      </w:r>
      <w:r w:rsidRPr="00ED0B6B">
        <w:rPr>
          <w:spacing w:val="32"/>
          <w:sz w:val="21"/>
          <w:szCs w:val="21"/>
        </w:rPr>
        <w:t xml:space="preserve"> </w:t>
      </w:r>
      <w:r w:rsidRPr="00ED0B6B">
        <w:rPr>
          <w:sz w:val="21"/>
          <w:szCs w:val="21"/>
        </w:rPr>
        <w:t>nurnërimit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të</w:t>
      </w:r>
      <w:r w:rsidRPr="00ED0B6B">
        <w:rPr>
          <w:spacing w:val="34"/>
          <w:sz w:val="21"/>
          <w:szCs w:val="21"/>
        </w:rPr>
        <w:t xml:space="preserve"> </w:t>
      </w:r>
      <w:r w:rsidRPr="00ED0B6B">
        <w:rPr>
          <w:sz w:val="21"/>
          <w:szCs w:val="21"/>
        </w:rPr>
        <w:t>votave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pranë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KNJZ-ve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kanë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këto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të</w:t>
      </w:r>
      <w:r w:rsidRPr="00ED0B6B">
        <w:rPr>
          <w:spacing w:val="37"/>
          <w:sz w:val="21"/>
          <w:szCs w:val="21"/>
        </w:rPr>
        <w:t xml:space="preserve"> </w:t>
      </w:r>
      <w:r w:rsidRPr="00ED0B6B">
        <w:rPr>
          <w:sz w:val="21"/>
          <w:szCs w:val="21"/>
        </w:rPr>
        <w:t>drejta:</w:t>
      </w:r>
    </w:p>
    <w:p w14:paraId="552A3E96" w14:textId="77777777" w:rsidR="00ED0B6B" w:rsidRPr="00ED0B6B" w:rsidRDefault="00ED0B6B" w:rsidP="00ED0B6B">
      <w:pPr>
        <w:pStyle w:val="ListParagraph"/>
        <w:numPr>
          <w:ilvl w:val="1"/>
          <w:numId w:val="12"/>
        </w:numPr>
        <w:tabs>
          <w:tab w:val="left" w:pos="974"/>
        </w:tabs>
        <w:spacing w:before="135" w:line="264" w:lineRule="auto"/>
        <w:ind w:right="1398" w:hanging="357"/>
        <w:jc w:val="both"/>
        <w:rPr>
          <w:sz w:val="21"/>
          <w:szCs w:val="21"/>
        </w:rPr>
      </w:pPr>
      <w:r w:rsidRPr="00ED0B6B">
        <w:rPr>
          <w:sz w:val="21"/>
          <w:szCs w:val="21"/>
        </w:rPr>
        <w:t>të</w:t>
      </w:r>
      <w:r w:rsidRPr="00ED0B6B">
        <w:rPr>
          <w:spacing w:val="66"/>
          <w:sz w:val="21"/>
          <w:szCs w:val="21"/>
        </w:rPr>
        <w:t xml:space="preserve"> </w:t>
      </w:r>
      <w:r w:rsidRPr="00ED0B6B">
        <w:rPr>
          <w:sz w:val="21"/>
          <w:szCs w:val="21"/>
        </w:rPr>
        <w:t>jenë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të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pranishërn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gjatë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gjithë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kohës</w:t>
      </w:r>
      <w:r w:rsidRPr="00ED0B6B">
        <w:rPr>
          <w:spacing w:val="70"/>
          <w:sz w:val="21"/>
          <w:szCs w:val="21"/>
        </w:rPr>
        <w:t xml:space="preserve"> </w:t>
      </w:r>
      <w:r w:rsidRPr="00ED0B6B">
        <w:rPr>
          <w:sz w:val="21"/>
          <w:szCs w:val="21"/>
        </w:rPr>
        <w:t>nga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hapja</w:t>
      </w:r>
      <w:r w:rsidRPr="00ED0B6B">
        <w:rPr>
          <w:spacing w:val="62"/>
          <w:sz w:val="21"/>
          <w:szCs w:val="21"/>
        </w:rPr>
        <w:t xml:space="preserve"> </w:t>
      </w:r>
      <w:r w:rsidRPr="00ED0B6B">
        <w:rPr>
          <w:sz w:val="21"/>
          <w:szCs w:val="21"/>
        </w:rPr>
        <w:t>dhe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mbyllja</w:t>
      </w:r>
      <w:r w:rsidRPr="00ED0B6B">
        <w:rPr>
          <w:spacing w:val="66"/>
          <w:sz w:val="21"/>
          <w:szCs w:val="21"/>
        </w:rPr>
        <w:t xml:space="preserve"> </w:t>
      </w:r>
      <w:r w:rsidRPr="00ED0B6B">
        <w:rPr>
          <w:sz w:val="21"/>
          <w:szCs w:val="21"/>
        </w:rPr>
        <w:t>c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vcndvotimit</w:t>
      </w:r>
      <w:r w:rsidRPr="00ED0B6B">
        <w:rPr>
          <w:spacing w:val="74"/>
          <w:sz w:val="21"/>
          <w:szCs w:val="21"/>
        </w:rPr>
        <w:t xml:space="preserve"> </w:t>
      </w:r>
      <w:r w:rsidRPr="00ED0B6B">
        <w:rPr>
          <w:sz w:val="21"/>
          <w:szCs w:val="21"/>
        </w:rPr>
        <w:t>e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deri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né përfundimin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e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numërimit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të  votovare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në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KNJZ;</w:t>
      </w:r>
    </w:p>
    <w:p w14:paraId="50AFD9E2" w14:textId="77777777" w:rsidR="00ED0B6B" w:rsidRPr="00ED0B6B" w:rsidRDefault="00ED0B6B" w:rsidP="00ED0B6B">
      <w:pPr>
        <w:pStyle w:val="ListParagraph"/>
        <w:numPr>
          <w:ilvl w:val="1"/>
          <w:numId w:val="12"/>
        </w:numPr>
        <w:tabs>
          <w:tab w:val="left" w:pos="1010"/>
          <w:tab w:val="left" w:pos="1400"/>
        </w:tabs>
        <w:spacing w:line="264" w:lineRule="auto"/>
        <w:ind w:left="952" w:right="1398" w:hanging="355"/>
        <w:jc w:val="both"/>
        <w:rPr>
          <w:sz w:val="21"/>
          <w:szCs w:val="21"/>
        </w:rPr>
      </w:pPr>
      <w:r w:rsidRPr="00ED0B6B">
        <w:rPr>
          <w:sz w:val="21"/>
          <w:szCs w:val="21"/>
        </w:rPr>
        <w:tab/>
      </w:r>
      <w:r w:rsidRPr="00ED0B6B">
        <w:rPr>
          <w:spacing w:val="-6"/>
          <w:w w:val="105"/>
          <w:sz w:val="21"/>
          <w:szCs w:val="21"/>
        </w:rPr>
        <w:t>të</w:t>
      </w:r>
      <w:r w:rsidRPr="00ED0B6B">
        <w:rPr>
          <w:sz w:val="21"/>
          <w:szCs w:val="21"/>
        </w:rPr>
        <w:t xml:space="preserve"> v</w:t>
      </w:r>
      <w:r w:rsidRPr="00ED0B6B">
        <w:rPr>
          <w:w w:val="105"/>
          <w:sz w:val="21"/>
          <w:szCs w:val="21"/>
        </w:rPr>
        <w:t>ëzhgojnë</w:t>
      </w:r>
      <w:r w:rsidRPr="00ED0B6B">
        <w:rPr>
          <w:spacing w:val="76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çdo</w:t>
      </w:r>
      <w:r w:rsidRPr="00ED0B6B">
        <w:rPr>
          <w:spacing w:val="68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veprim</w:t>
      </w:r>
      <w:r w:rsidRPr="00ED0B6B">
        <w:rPr>
          <w:spacing w:val="78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të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komisionerëve</w:t>
      </w:r>
      <w:r w:rsidRPr="00ED0B6B">
        <w:rPr>
          <w:spacing w:val="75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dhe</w:t>
      </w:r>
      <w:r w:rsidRPr="00ED0B6B">
        <w:rPr>
          <w:spacing w:val="8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të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vrojtojnë</w:t>
      </w:r>
      <w:r w:rsidRPr="00ED0B6B">
        <w:rPr>
          <w:spacing w:val="79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mënyrën</w:t>
      </w:r>
      <w:r w:rsidRPr="00ED0B6B">
        <w:rPr>
          <w:spacing w:val="77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e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punës</w:t>
      </w:r>
      <w:r w:rsidRPr="00ED0B6B">
        <w:rPr>
          <w:spacing w:val="72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 xml:space="preserve">në </w:t>
      </w:r>
      <w:r w:rsidRPr="00ED0B6B">
        <w:rPr>
          <w:spacing w:val="-2"/>
          <w:w w:val="105"/>
          <w:sz w:val="21"/>
          <w:szCs w:val="21"/>
        </w:rPr>
        <w:t>vendvotim;</w:t>
      </w:r>
    </w:p>
    <w:p w14:paraId="05468155" w14:textId="77777777" w:rsidR="00ED0B6B" w:rsidRPr="00ED0B6B" w:rsidRDefault="00ED0B6B" w:rsidP="00ED0B6B">
      <w:pPr>
        <w:pStyle w:val="BodyText"/>
        <w:tabs>
          <w:tab w:val="left" w:pos="4019"/>
        </w:tabs>
        <w:spacing w:line="236" w:lineRule="exact"/>
        <w:ind w:left="621"/>
        <w:jc w:val="both"/>
        <w:rPr>
          <w:sz w:val="21"/>
          <w:szCs w:val="21"/>
        </w:rPr>
      </w:pPr>
      <w:r w:rsidRPr="00ED0B6B">
        <w:rPr>
          <w:sz w:val="21"/>
          <w:szCs w:val="21"/>
        </w:rPr>
        <w:t>t.3</w:t>
      </w:r>
      <w:r w:rsidRPr="00ED0B6B">
        <w:rPr>
          <w:spacing w:val="43"/>
          <w:sz w:val="21"/>
          <w:szCs w:val="21"/>
        </w:rPr>
        <w:t xml:space="preserve"> </w:t>
      </w:r>
      <w:r w:rsidRPr="00ED0B6B">
        <w:rPr>
          <w:sz w:val="21"/>
          <w:szCs w:val="21"/>
        </w:rPr>
        <w:t>të</w:t>
      </w:r>
      <w:r w:rsidRPr="00ED0B6B">
        <w:rPr>
          <w:spacing w:val="18"/>
          <w:sz w:val="21"/>
          <w:szCs w:val="21"/>
        </w:rPr>
        <w:t xml:space="preserve"> </w:t>
      </w:r>
      <w:r w:rsidRPr="00ED0B6B">
        <w:rPr>
          <w:sz w:val="21"/>
          <w:szCs w:val="21"/>
        </w:rPr>
        <w:t>vëzhgojë</w:t>
      </w:r>
      <w:r w:rsidRPr="00ED0B6B">
        <w:rPr>
          <w:spacing w:val="22"/>
          <w:sz w:val="21"/>
          <w:szCs w:val="21"/>
        </w:rPr>
        <w:t xml:space="preserve"> </w:t>
      </w:r>
      <w:r w:rsidRPr="00ED0B6B">
        <w:rPr>
          <w:sz w:val="21"/>
          <w:szCs w:val="21"/>
        </w:rPr>
        <w:t>mënyrën e identifkimit</w:t>
      </w:r>
      <w:r w:rsidRPr="00ED0B6B">
        <w:rPr>
          <w:spacing w:val="-11"/>
          <w:sz w:val="21"/>
          <w:szCs w:val="21"/>
        </w:rPr>
        <w:t xml:space="preserve"> </w:t>
      </w:r>
      <w:r w:rsidRPr="00ED0B6B">
        <w:rPr>
          <w:spacing w:val="16"/>
          <w:sz w:val="21"/>
          <w:szCs w:val="21"/>
        </w:rPr>
        <w:t xml:space="preserve"> </w:t>
      </w:r>
      <w:r w:rsidRPr="00ED0B6B">
        <w:rPr>
          <w:sz w:val="21"/>
          <w:szCs w:val="21"/>
        </w:rPr>
        <w:t>të votuesveve</w:t>
      </w:r>
      <w:r w:rsidRPr="00ED0B6B">
        <w:rPr>
          <w:spacing w:val="11"/>
          <w:sz w:val="21"/>
          <w:szCs w:val="21"/>
        </w:rPr>
        <w:t xml:space="preserve"> </w:t>
      </w:r>
      <w:r w:rsidRPr="00ED0B6B">
        <w:rPr>
          <w:sz w:val="21"/>
          <w:szCs w:val="21"/>
        </w:rPr>
        <w:t>nga</w:t>
      </w:r>
      <w:r w:rsidRPr="00ED0B6B">
        <w:rPr>
          <w:spacing w:val="12"/>
          <w:sz w:val="21"/>
          <w:szCs w:val="21"/>
        </w:rPr>
        <w:t xml:space="preserve"> </w:t>
      </w:r>
      <w:r w:rsidRPr="00ED0B6B">
        <w:rPr>
          <w:sz w:val="21"/>
          <w:szCs w:val="21"/>
        </w:rPr>
        <w:t>Lista</w:t>
      </w:r>
      <w:r w:rsidRPr="00ED0B6B">
        <w:rPr>
          <w:spacing w:val="27"/>
          <w:sz w:val="21"/>
          <w:szCs w:val="21"/>
        </w:rPr>
        <w:t xml:space="preserve"> </w:t>
      </w:r>
      <w:r w:rsidRPr="00ED0B6B">
        <w:rPr>
          <w:sz w:val="21"/>
          <w:szCs w:val="21"/>
        </w:rPr>
        <w:t>e</w:t>
      </w:r>
      <w:r w:rsidRPr="00ED0B6B">
        <w:rPr>
          <w:spacing w:val="-1"/>
          <w:sz w:val="21"/>
          <w:szCs w:val="21"/>
        </w:rPr>
        <w:t xml:space="preserve"> </w:t>
      </w:r>
      <w:r w:rsidRPr="00ED0B6B">
        <w:rPr>
          <w:sz w:val="21"/>
          <w:szCs w:val="21"/>
        </w:rPr>
        <w:t>Votuesve</w:t>
      </w:r>
      <w:r w:rsidRPr="00ED0B6B">
        <w:rPr>
          <w:spacing w:val="-5"/>
          <w:sz w:val="21"/>
          <w:szCs w:val="21"/>
        </w:rPr>
        <w:t>;</w:t>
      </w:r>
    </w:p>
    <w:p w14:paraId="7CDC3F44" w14:textId="77777777" w:rsidR="00ED0B6B" w:rsidRPr="00ED0B6B" w:rsidRDefault="00ED0B6B" w:rsidP="00ED0B6B">
      <w:pPr>
        <w:pStyle w:val="BodyText"/>
        <w:spacing w:before="19"/>
        <w:ind w:left="598"/>
        <w:jc w:val="both"/>
        <w:rPr>
          <w:sz w:val="21"/>
          <w:szCs w:val="21"/>
        </w:rPr>
      </w:pPr>
      <w:r w:rsidRPr="00ED0B6B">
        <w:rPr>
          <w:w w:val="105"/>
          <w:sz w:val="21"/>
          <w:szCs w:val="21"/>
        </w:rPr>
        <w:t>1.4</w:t>
      </w:r>
      <w:r w:rsidRPr="00ED0B6B">
        <w:rPr>
          <w:spacing w:val="-6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të</w:t>
      </w:r>
      <w:r w:rsidRPr="00ED0B6B">
        <w:rPr>
          <w:spacing w:val="-2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mbajnë</w:t>
      </w:r>
      <w:r w:rsidRPr="00ED0B6B">
        <w:rPr>
          <w:spacing w:val="3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shënime</w:t>
      </w:r>
      <w:r w:rsidRPr="00ED0B6B">
        <w:rPr>
          <w:spacing w:val="2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lidhur</w:t>
      </w:r>
      <w:r w:rsidRPr="00ED0B6B">
        <w:rPr>
          <w:spacing w:val="7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me</w:t>
      </w:r>
      <w:r w:rsidRPr="00ED0B6B">
        <w:rPr>
          <w:spacing w:val="-3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ecurinë</w:t>
      </w:r>
      <w:r w:rsidRPr="00ED0B6B">
        <w:rPr>
          <w:spacing w:val="4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e</w:t>
      </w:r>
      <w:r w:rsidRPr="00ED0B6B">
        <w:rPr>
          <w:spacing w:val="-5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procesit</w:t>
      </w:r>
      <w:r w:rsidRPr="00ED0B6B">
        <w:rPr>
          <w:spacing w:val="9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në</w:t>
      </w:r>
      <w:r w:rsidRPr="00ED0B6B">
        <w:rPr>
          <w:spacing w:val="-11"/>
          <w:w w:val="105"/>
          <w:sz w:val="21"/>
          <w:szCs w:val="21"/>
        </w:rPr>
        <w:t xml:space="preserve"> </w:t>
      </w:r>
      <w:r w:rsidRPr="00ED0B6B">
        <w:rPr>
          <w:spacing w:val="-2"/>
          <w:w w:val="105"/>
          <w:sz w:val="21"/>
          <w:szCs w:val="21"/>
        </w:rPr>
        <w:t>vendvotim;</w:t>
      </w:r>
    </w:p>
    <w:p w14:paraId="2874060C" w14:textId="77777777" w:rsidR="00ED0B6B" w:rsidRPr="00ED0B6B" w:rsidRDefault="00ED0B6B" w:rsidP="00ED0B6B">
      <w:pPr>
        <w:pStyle w:val="BodyText"/>
        <w:spacing w:before="18"/>
        <w:ind w:left="621"/>
        <w:jc w:val="both"/>
        <w:rPr>
          <w:sz w:val="21"/>
          <w:szCs w:val="21"/>
        </w:rPr>
      </w:pPr>
      <w:r w:rsidRPr="00ED0B6B">
        <w:rPr>
          <w:w w:val="105"/>
          <w:sz w:val="21"/>
          <w:szCs w:val="21"/>
        </w:rPr>
        <w:t>t.5</w:t>
      </w:r>
      <w:r w:rsidRPr="00ED0B6B">
        <w:rPr>
          <w:spacing w:val="13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të</w:t>
      </w:r>
      <w:r w:rsidRPr="00ED0B6B">
        <w:rPr>
          <w:spacing w:val="7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jenë</w:t>
      </w:r>
      <w:r w:rsidRPr="00ED0B6B">
        <w:rPr>
          <w:spacing w:val="-4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të</w:t>
      </w:r>
      <w:r w:rsidRPr="00ED0B6B">
        <w:rPr>
          <w:spacing w:val="-6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pranishëm</w:t>
      </w:r>
      <w:r w:rsidRPr="00ED0B6B">
        <w:rPr>
          <w:spacing w:val="8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në</w:t>
      </w:r>
      <w:r w:rsidRPr="00ED0B6B">
        <w:rPr>
          <w:spacing w:val="-6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rastin</w:t>
      </w:r>
      <w:r w:rsidRPr="00ED0B6B">
        <w:rPr>
          <w:spacing w:val="-3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e</w:t>
      </w:r>
      <w:r w:rsidRPr="00ED0B6B">
        <w:rPr>
          <w:spacing w:val="-8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plotësimit të</w:t>
      </w:r>
      <w:r w:rsidRPr="00ED0B6B">
        <w:rPr>
          <w:spacing w:val="-5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procesverbalit</w:t>
      </w:r>
      <w:r w:rsidRPr="00ED0B6B">
        <w:rPr>
          <w:spacing w:val="-1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të</w:t>
      </w:r>
      <w:r w:rsidRPr="00ED0B6B">
        <w:rPr>
          <w:spacing w:val="-13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 xml:space="preserve">vendvotirnit; </w:t>
      </w:r>
      <w:r w:rsidRPr="00ED0B6B">
        <w:rPr>
          <w:spacing w:val="-5"/>
          <w:w w:val="105"/>
          <w:sz w:val="21"/>
          <w:szCs w:val="21"/>
        </w:rPr>
        <w:t>dhe</w:t>
      </w:r>
    </w:p>
    <w:p w14:paraId="0618B4E2" w14:textId="77777777" w:rsidR="00ED0B6B" w:rsidRPr="00ED0B6B" w:rsidRDefault="00ED0B6B" w:rsidP="00ED0B6B">
      <w:pPr>
        <w:pStyle w:val="BodyText"/>
        <w:spacing w:before="25"/>
        <w:ind w:left="598"/>
        <w:jc w:val="both"/>
        <w:rPr>
          <w:sz w:val="21"/>
          <w:szCs w:val="21"/>
        </w:rPr>
      </w:pPr>
      <w:r w:rsidRPr="00ED0B6B">
        <w:rPr>
          <w:sz w:val="21"/>
          <w:szCs w:val="21"/>
        </w:rPr>
        <w:t>1.4</w:t>
      </w:r>
      <w:r w:rsidRPr="00ED0B6B">
        <w:rPr>
          <w:spacing w:val="13"/>
          <w:sz w:val="21"/>
          <w:szCs w:val="21"/>
        </w:rPr>
        <w:t xml:space="preserve"> </w:t>
      </w:r>
      <w:r w:rsidRPr="00ED0B6B">
        <w:rPr>
          <w:sz w:val="21"/>
          <w:szCs w:val="21"/>
        </w:rPr>
        <w:t>të paraqesin</w:t>
      </w:r>
      <w:r w:rsidRPr="00ED0B6B">
        <w:rPr>
          <w:spacing w:val="39"/>
          <w:sz w:val="21"/>
          <w:szCs w:val="21"/>
        </w:rPr>
        <w:t xml:space="preserve"> </w:t>
      </w:r>
      <w:r w:rsidRPr="00ED0B6B">
        <w:rPr>
          <w:sz w:val="21"/>
          <w:szCs w:val="21"/>
        </w:rPr>
        <w:t>vërejtjet</w:t>
      </w:r>
      <w:r w:rsidRPr="00ED0B6B">
        <w:rPr>
          <w:spacing w:val="16"/>
          <w:sz w:val="21"/>
          <w:szCs w:val="21"/>
        </w:rPr>
        <w:t xml:space="preserve"> </w:t>
      </w:r>
      <w:r w:rsidRPr="00ED0B6B">
        <w:rPr>
          <w:sz w:val="21"/>
          <w:szCs w:val="21"/>
        </w:rPr>
        <w:t>e</w:t>
      </w:r>
      <w:r w:rsidRPr="00ED0B6B">
        <w:rPr>
          <w:spacing w:val="12"/>
          <w:sz w:val="21"/>
          <w:szCs w:val="21"/>
        </w:rPr>
        <w:t xml:space="preserve"> </w:t>
      </w:r>
      <w:r w:rsidRPr="00ED0B6B">
        <w:rPr>
          <w:sz w:val="21"/>
          <w:szCs w:val="21"/>
        </w:rPr>
        <w:t>tyre</w:t>
      </w:r>
      <w:r w:rsidRPr="00ED0B6B">
        <w:rPr>
          <w:spacing w:val="19"/>
          <w:sz w:val="21"/>
          <w:szCs w:val="21"/>
        </w:rPr>
        <w:t xml:space="preserve"> </w:t>
      </w:r>
      <w:r w:rsidRPr="00ED0B6B">
        <w:rPr>
          <w:sz w:val="21"/>
          <w:szCs w:val="21"/>
        </w:rPr>
        <w:t>në</w:t>
      </w:r>
      <w:r w:rsidRPr="00ED0B6B">
        <w:rPr>
          <w:spacing w:val="17"/>
          <w:sz w:val="21"/>
          <w:szCs w:val="21"/>
        </w:rPr>
        <w:t xml:space="preserve"> </w:t>
      </w:r>
      <w:r w:rsidRPr="00ED0B6B">
        <w:rPr>
          <w:sz w:val="21"/>
          <w:szCs w:val="21"/>
        </w:rPr>
        <w:t>Librin</w:t>
      </w:r>
      <w:r w:rsidRPr="00ED0B6B">
        <w:rPr>
          <w:spacing w:val="21"/>
          <w:sz w:val="21"/>
          <w:szCs w:val="21"/>
        </w:rPr>
        <w:t xml:space="preserve"> </w:t>
      </w:r>
      <w:r w:rsidRPr="00ED0B6B">
        <w:rPr>
          <w:sz w:val="21"/>
          <w:szCs w:val="21"/>
        </w:rPr>
        <w:t>e</w:t>
      </w:r>
      <w:r w:rsidRPr="00ED0B6B">
        <w:rPr>
          <w:spacing w:val="6"/>
          <w:sz w:val="21"/>
          <w:szCs w:val="21"/>
        </w:rPr>
        <w:t xml:space="preserve"> </w:t>
      </w:r>
      <w:r w:rsidRPr="00ED0B6B">
        <w:rPr>
          <w:spacing w:val="-2"/>
          <w:sz w:val="21"/>
          <w:szCs w:val="21"/>
        </w:rPr>
        <w:t>Votuesve;</w:t>
      </w:r>
    </w:p>
    <w:p w14:paraId="7CDFF041" w14:textId="77777777" w:rsidR="00ED0B6B" w:rsidRPr="00ED0B6B" w:rsidRDefault="00ED0B6B" w:rsidP="00ED0B6B">
      <w:pPr>
        <w:pStyle w:val="BodyText"/>
        <w:spacing w:before="3"/>
        <w:jc w:val="both"/>
        <w:rPr>
          <w:sz w:val="21"/>
          <w:szCs w:val="21"/>
        </w:rPr>
      </w:pPr>
    </w:p>
    <w:p w14:paraId="3610E99F" w14:textId="77777777" w:rsidR="00ED0B6B" w:rsidRPr="00ED0B6B" w:rsidRDefault="00ED0B6B" w:rsidP="00ED0B6B">
      <w:pPr>
        <w:pStyle w:val="ListParagraph"/>
        <w:numPr>
          <w:ilvl w:val="0"/>
          <w:numId w:val="12"/>
        </w:numPr>
        <w:tabs>
          <w:tab w:val="left" w:pos="612"/>
        </w:tabs>
        <w:spacing w:before="1" w:line="247" w:lineRule="auto"/>
        <w:ind w:left="599" w:right="1400" w:hanging="349"/>
        <w:jc w:val="both"/>
        <w:rPr>
          <w:sz w:val="21"/>
          <w:szCs w:val="21"/>
        </w:rPr>
      </w:pPr>
      <w:r w:rsidRPr="00ED0B6B">
        <w:rPr>
          <w:sz w:val="21"/>
          <w:szCs w:val="21"/>
        </w:rPr>
        <w:t>Në rast se vëshguesi i kandidatit nuk ka shënuar vërejtjen e tij në Librin e Votuesve,</w:t>
      </w:r>
      <w:r w:rsidRPr="00ED0B6B">
        <w:rPr>
          <w:spacing w:val="40"/>
          <w:sz w:val="21"/>
          <w:szCs w:val="21"/>
        </w:rPr>
        <w:t xml:space="preserve"> </w:t>
      </w:r>
      <w:r w:rsidRPr="00ED0B6B">
        <w:rPr>
          <w:sz w:val="21"/>
          <w:szCs w:val="21"/>
        </w:rPr>
        <w:t>kandidati në</w:t>
      </w:r>
      <w:r w:rsidRPr="00ED0B6B">
        <w:rPr>
          <w:spacing w:val="-11"/>
          <w:sz w:val="21"/>
          <w:szCs w:val="21"/>
        </w:rPr>
        <w:t xml:space="preserve"> </w:t>
      </w:r>
      <w:r w:rsidRPr="00ED0B6B">
        <w:rPr>
          <w:sz w:val="21"/>
          <w:szCs w:val="21"/>
        </w:rPr>
        <w:t>ankesën e tij</w:t>
      </w:r>
      <w:r w:rsidRPr="00ED0B6B">
        <w:rPr>
          <w:spacing w:val="-1"/>
          <w:sz w:val="21"/>
          <w:szCs w:val="21"/>
        </w:rPr>
        <w:t xml:space="preserve"> </w:t>
      </w:r>
      <w:r w:rsidRPr="00ED0B6B">
        <w:rPr>
          <w:sz w:val="21"/>
          <w:szCs w:val="21"/>
        </w:rPr>
        <w:t>nuk rnund ta bazojë pretendimin në dëshmitë e</w:t>
      </w:r>
      <w:r w:rsidRPr="00ED0B6B">
        <w:rPr>
          <w:spacing w:val="-8"/>
          <w:sz w:val="21"/>
          <w:szCs w:val="21"/>
        </w:rPr>
        <w:t xml:space="preserve"> v</w:t>
      </w:r>
      <w:r w:rsidRPr="00ED0B6B">
        <w:rPr>
          <w:sz w:val="21"/>
          <w:szCs w:val="21"/>
        </w:rPr>
        <w:t>ëzhguesit i</w:t>
      </w:r>
      <w:r w:rsidRPr="00ED0B6B">
        <w:rPr>
          <w:spacing w:val="-6"/>
          <w:sz w:val="21"/>
          <w:szCs w:val="21"/>
        </w:rPr>
        <w:t xml:space="preserve"> </w:t>
      </w:r>
      <w:r w:rsidRPr="00ED0B6B">
        <w:rPr>
          <w:sz w:val="21"/>
          <w:szCs w:val="21"/>
        </w:rPr>
        <w:t>cili</w:t>
      </w:r>
      <w:r w:rsidRPr="00ED0B6B">
        <w:rPr>
          <w:spacing w:val="-2"/>
          <w:sz w:val="21"/>
          <w:szCs w:val="21"/>
        </w:rPr>
        <w:t xml:space="preserve"> </w:t>
      </w:r>
      <w:r w:rsidRPr="00ED0B6B">
        <w:rPr>
          <w:sz w:val="21"/>
          <w:szCs w:val="21"/>
        </w:rPr>
        <w:t>ka qenë i akredituar sipas propozirnit të tij.</w:t>
      </w:r>
    </w:p>
    <w:p w14:paraId="41DF43EA" w14:textId="77777777" w:rsidR="00ED0B6B" w:rsidRPr="00ED0B6B" w:rsidRDefault="00ED0B6B" w:rsidP="00ED0B6B">
      <w:pPr>
        <w:pStyle w:val="BodyText"/>
        <w:spacing w:before="2"/>
        <w:jc w:val="both"/>
        <w:rPr>
          <w:b/>
          <w:bCs/>
          <w:sz w:val="21"/>
          <w:szCs w:val="21"/>
        </w:rPr>
      </w:pPr>
    </w:p>
    <w:p w14:paraId="2A254BEA" w14:textId="1DDC1CC4" w:rsidR="00ED0B6B" w:rsidRPr="00ED0B6B" w:rsidRDefault="00ED0B6B" w:rsidP="00ED0B6B">
      <w:pPr>
        <w:spacing w:before="3"/>
        <w:ind w:left="2160" w:right="1340" w:firstLine="720"/>
        <w:jc w:val="both"/>
        <w:rPr>
          <w:b/>
          <w:bCs/>
          <w:sz w:val="21"/>
          <w:szCs w:val="21"/>
        </w:rPr>
      </w:pPr>
      <w:r>
        <w:rPr>
          <w:b/>
          <w:bCs/>
          <w:w w:val="105"/>
          <w:sz w:val="21"/>
          <w:szCs w:val="21"/>
        </w:rPr>
        <w:t xml:space="preserve">  </w:t>
      </w:r>
      <w:r w:rsidRPr="00ED0B6B">
        <w:rPr>
          <w:b/>
          <w:bCs/>
          <w:w w:val="105"/>
          <w:sz w:val="21"/>
          <w:szCs w:val="21"/>
        </w:rPr>
        <w:t>Ndalesat</w:t>
      </w:r>
      <w:r w:rsidRPr="00ED0B6B">
        <w:rPr>
          <w:b/>
          <w:bCs/>
          <w:spacing w:val="16"/>
          <w:w w:val="105"/>
          <w:sz w:val="21"/>
          <w:szCs w:val="21"/>
        </w:rPr>
        <w:t xml:space="preserve"> </w:t>
      </w:r>
      <w:r w:rsidRPr="00ED0B6B">
        <w:rPr>
          <w:b/>
          <w:bCs/>
          <w:w w:val="105"/>
          <w:sz w:val="21"/>
          <w:szCs w:val="21"/>
        </w:rPr>
        <w:t>dhe</w:t>
      </w:r>
      <w:r w:rsidRPr="00ED0B6B">
        <w:rPr>
          <w:b/>
          <w:bCs/>
          <w:spacing w:val="3"/>
          <w:w w:val="105"/>
          <w:sz w:val="21"/>
          <w:szCs w:val="21"/>
        </w:rPr>
        <w:t xml:space="preserve"> </w:t>
      </w:r>
      <w:r w:rsidRPr="00ED0B6B">
        <w:rPr>
          <w:b/>
          <w:bCs/>
          <w:w w:val="105"/>
          <w:sz w:val="21"/>
          <w:szCs w:val="21"/>
        </w:rPr>
        <w:t>përmbajtja</w:t>
      </w:r>
      <w:r w:rsidRPr="00ED0B6B">
        <w:rPr>
          <w:b/>
          <w:bCs/>
          <w:spacing w:val="23"/>
          <w:w w:val="105"/>
          <w:sz w:val="21"/>
          <w:szCs w:val="21"/>
        </w:rPr>
        <w:t xml:space="preserve"> </w:t>
      </w:r>
      <w:r w:rsidRPr="00ED0B6B">
        <w:rPr>
          <w:b/>
          <w:bCs/>
          <w:w w:val="105"/>
          <w:sz w:val="21"/>
          <w:szCs w:val="21"/>
        </w:rPr>
        <w:t>e</w:t>
      </w:r>
      <w:r w:rsidRPr="00ED0B6B">
        <w:rPr>
          <w:b/>
          <w:bCs/>
          <w:spacing w:val="-5"/>
          <w:w w:val="105"/>
          <w:sz w:val="21"/>
          <w:szCs w:val="21"/>
        </w:rPr>
        <w:t xml:space="preserve"> </w:t>
      </w:r>
      <w:r w:rsidRPr="00ED0B6B">
        <w:rPr>
          <w:b/>
          <w:bCs/>
          <w:spacing w:val="-2"/>
          <w:w w:val="105"/>
          <w:sz w:val="21"/>
          <w:szCs w:val="21"/>
        </w:rPr>
        <w:t>vëzhguesve</w:t>
      </w:r>
    </w:p>
    <w:p w14:paraId="73DE1B02" w14:textId="77777777" w:rsidR="00ED0B6B" w:rsidRPr="00ED0B6B" w:rsidRDefault="00ED0B6B" w:rsidP="00ED0B6B">
      <w:pPr>
        <w:pStyle w:val="BodyText"/>
        <w:jc w:val="both"/>
        <w:rPr>
          <w:sz w:val="21"/>
          <w:szCs w:val="21"/>
        </w:rPr>
      </w:pPr>
    </w:p>
    <w:p w14:paraId="2ABF151D" w14:textId="77777777" w:rsidR="00ED0B6B" w:rsidRPr="00ED0B6B" w:rsidRDefault="00ED0B6B" w:rsidP="00ED0B6B">
      <w:pPr>
        <w:pStyle w:val="ListParagraph"/>
        <w:numPr>
          <w:ilvl w:val="0"/>
          <w:numId w:val="13"/>
        </w:numPr>
        <w:tabs>
          <w:tab w:val="left" w:pos="594"/>
        </w:tabs>
        <w:spacing w:line="259" w:lineRule="auto"/>
        <w:ind w:right="1390" w:hanging="340"/>
        <w:jc w:val="both"/>
        <w:rPr>
          <w:sz w:val="21"/>
          <w:szCs w:val="21"/>
        </w:rPr>
      </w:pPr>
      <w:r w:rsidRPr="00ED0B6B">
        <w:rPr>
          <w:sz w:val="21"/>
          <w:szCs w:val="21"/>
        </w:rPr>
        <w:t>Vëzhguesit dhe përfaqësuesit e akredituar gjatë procesit zgjedhor nuk kanë të drejtë të realizojnë</w:t>
      </w:r>
      <w:r w:rsidRPr="00ED0B6B">
        <w:rPr>
          <w:spacing w:val="12"/>
          <w:sz w:val="21"/>
          <w:szCs w:val="21"/>
        </w:rPr>
        <w:t xml:space="preserve"> </w:t>
      </w:r>
      <w:r w:rsidRPr="00ED0B6B">
        <w:rPr>
          <w:sz w:val="21"/>
          <w:szCs w:val="21"/>
        </w:rPr>
        <w:t>çfarëdo komunikimi me</w:t>
      </w:r>
      <w:r w:rsidRPr="00ED0B6B">
        <w:rPr>
          <w:spacing w:val="-4"/>
          <w:sz w:val="21"/>
          <w:szCs w:val="21"/>
        </w:rPr>
        <w:t xml:space="preserve"> </w:t>
      </w:r>
      <w:r w:rsidRPr="00ED0B6B">
        <w:rPr>
          <w:sz w:val="21"/>
          <w:szCs w:val="21"/>
        </w:rPr>
        <w:t>votuesit.</w:t>
      </w:r>
    </w:p>
    <w:p w14:paraId="7F99B6E6" w14:textId="77777777" w:rsidR="00ED0B6B" w:rsidRPr="00ED0B6B" w:rsidRDefault="00ED0B6B" w:rsidP="00ED0B6B">
      <w:pPr>
        <w:pStyle w:val="ListParagraph"/>
        <w:numPr>
          <w:ilvl w:val="0"/>
          <w:numId w:val="13"/>
        </w:numPr>
        <w:tabs>
          <w:tab w:val="left" w:pos="586"/>
        </w:tabs>
        <w:spacing w:before="1" w:line="247" w:lineRule="auto"/>
        <w:ind w:left="594" w:right="1407" w:hanging="350"/>
        <w:jc w:val="both"/>
        <w:rPr>
          <w:sz w:val="21"/>
          <w:szCs w:val="21"/>
        </w:rPr>
      </w:pPr>
      <w:r w:rsidRPr="00ED0B6B">
        <w:rPr>
          <w:sz w:val="21"/>
          <w:szCs w:val="21"/>
        </w:rPr>
        <w:t>Vëzhguesit</w:t>
      </w:r>
      <w:r w:rsidRPr="00ED0B6B">
        <w:rPr>
          <w:spacing w:val="20"/>
          <w:sz w:val="21"/>
          <w:szCs w:val="21"/>
        </w:rPr>
        <w:t xml:space="preserve"> </w:t>
      </w:r>
      <w:r w:rsidRPr="00ED0B6B">
        <w:rPr>
          <w:sz w:val="21"/>
          <w:szCs w:val="21"/>
        </w:rPr>
        <w:t>nuk duhet të ndërmarrin asnjë veprim përmes së cilit do të ndikonin</w:t>
      </w:r>
      <w:r w:rsidRPr="00ED0B6B">
        <w:rPr>
          <w:spacing w:val="22"/>
          <w:sz w:val="21"/>
          <w:szCs w:val="21"/>
        </w:rPr>
        <w:t xml:space="preserve"> </w:t>
      </w:r>
      <w:r w:rsidRPr="00ED0B6B">
        <w:rPr>
          <w:sz w:val="21"/>
          <w:szCs w:val="21"/>
        </w:rPr>
        <w:t>në vullnetin c lirë të votuesve.</w:t>
      </w:r>
    </w:p>
    <w:p w14:paraId="470A8CB1" w14:textId="77777777" w:rsidR="00ED0B6B" w:rsidRPr="00ED0B6B" w:rsidRDefault="00ED0B6B" w:rsidP="00ED0B6B">
      <w:pPr>
        <w:pStyle w:val="ListParagraph"/>
        <w:numPr>
          <w:ilvl w:val="0"/>
          <w:numId w:val="13"/>
        </w:numPr>
        <w:tabs>
          <w:tab w:val="left" w:pos="586"/>
        </w:tabs>
        <w:spacing w:before="1" w:line="247" w:lineRule="auto"/>
        <w:ind w:left="594" w:right="1407" w:hanging="350"/>
        <w:jc w:val="both"/>
        <w:rPr>
          <w:sz w:val="21"/>
          <w:szCs w:val="21"/>
        </w:rPr>
      </w:pPr>
      <w:r w:rsidRPr="00ED0B6B">
        <w:rPr>
          <w:sz w:val="21"/>
          <w:szCs w:val="20"/>
        </w:rPr>
        <w:t>Gjatë</w:t>
      </w:r>
      <w:r w:rsidRPr="00ED0B6B">
        <w:rPr>
          <w:spacing w:val="8"/>
          <w:sz w:val="21"/>
          <w:szCs w:val="20"/>
        </w:rPr>
        <w:t xml:space="preserve"> </w:t>
      </w:r>
      <w:r w:rsidRPr="00ED0B6B">
        <w:rPr>
          <w:sz w:val="21"/>
          <w:szCs w:val="20"/>
        </w:rPr>
        <w:t>qëndrimit</w:t>
      </w:r>
      <w:r w:rsidRPr="00ED0B6B">
        <w:rPr>
          <w:spacing w:val="13"/>
          <w:sz w:val="21"/>
          <w:szCs w:val="20"/>
        </w:rPr>
        <w:t xml:space="preserve"> </w:t>
      </w:r>
      <w:r w:rsidRPr="00ED0B6B">
        <w:rPr>
          <w:sz w:val="21"/>
          <w:szCs w:val="20"/>
        </w:rPr>
        <w:t>në</w:t>
      </w:r>
      <w:r w:rsidRPr="00ED0B6B">
        <w:rPr>
          <w:spacing w:val="8"/>
          <w:sz w:val="21"/>
          <w:szCs w:val="20"/>
        </w:rPr>
        <w:t xml:space="preserve"> </w:t>
      </w:r>
      <w:r w:rsidRPr="00ED0B6B">
        <w:rPr>
          <w:sz w:val="21"/>
          <w:szCs w:val="20"/>
        </w:rPr>
        <w:t>vendvotim vëshguesi</w:t>
      </w:r>
      <w:r w:rsidRPr="00ED0B6B">
        <w:rPr>
          <w:spacing w:val="13"/>
          <w:sz w:val="21"/>
          <w:szCs w:val="20"/>
        </w:rPr>
        <w:t xml:space="preserve"> </w:t>
      </w:r>
      <w:r w:rsidRPr="00ED0B6B">
        <w:rPr>
          <w:sz w:val="21"/>
          <w:szCs w:val="20"/>
        </w:rPr>
        <w:t>të</w:t>
      </w:r>
      <w:r w:rsidRPr="00ED0B6B">
        <w:rPr>
          <w:spacing w:val="11"/>
          <w:sz w:val="21"/>
          <w:szCs w:val="20"/>
        </w:rPr>
        <w:t xml:space="preserve"> </w:t>
      </w:r>
      <w:r w:rsidRPr="00ED0B6B">
        <w:rPr>
          <w:sz w:val="21"/>
          <w:szCs w:val="20"/>
        </w:rPr>
        <w:t>jetë</w:t>
      </w:r>
      <w:r w:rsidRPr="00ED0B6B">
        <w:rPr>
          <w:spacing w:val="7"/>
          <w:sz w:val="21"/>
          <w:szCs w:val="20"/>
        </w:rPr>
        <w:t xml:space="preserve"> </w:t>
      </w:r>
      <w:r w:rsidRPr="00ED0B6B">
        <w:rPr>
          <w:sz w:val="21"/>
          <w:szCs w:val="20"/>
        </w:rPr>
        <w:t>i</w:t>
      </w:r>
      <w:r w:rsidRPr="00ED0B6B">
        <w:rPr>
          <w:spacing w:val="12"/>
          <w:sz w:val="21"/>
          <w:szCs w:val="20"/>
        </w:rPr>
        <w:t xml:space="preserve"> </w:t>
      </w:r>
      <w:r w:rsidRPr="00ED0B6B">
        <w:rPr>
          <w:sz w:val="21"/>
          <w:szCs w:val="20"/>
        </w:rPr>
        <w:t>pajisur</w:t>
      </w:r>
      <w:r w:rsidRPr="00ED0B6B">
        <w:rPr>
          <w:spacing w:val="11"/>
          <w:sz w:val="21"/>
          <w:szCs w:val="20"/>
        </w:rPr>
        <w:t xml:space="preserve"> </w:t>
      </w:r>
      <w:r w:rsidRPr="00ED0B6B">
        <w:rPr>
          <w:sz w:val="21"/>
          <w:szCs w:val="20"/>
        </w:rPr>
        <w:t>me</w:t>
      </w:r>
      <w:r w:rsidRPr="00ED0B6B">
        <w:rPr>
          <w:spacing w:val="8"/>
          <w:sz w:val="21"/>
          <w:szCs w:val="20"/>
        </w:rPr>
        <w:t xml:space="preserve"> </w:t>
      </w:r>
      <w:r w:rsidRPr="00ED0B6B">
        <w:rPr>
          <w:sz w:val="21"/>
          <w:szCs w:val="20"/>
        </w:rPr>
        <w:t>mjet</w:t>
      </w:r>
      <w:r w:rsidRPr="00ED0B6B">
        <w:rPr>
          <w:spacing w:val="12"/>
          <w:sz w:val="21"/>
          <w:szCs w:val="20"/>
        </w:rPr>
        <w:t xml:space="preserve"> </w:t>
      </w:r>
      <w:r w:rsidRPr="00ED0B6B">
        <w:rPr>
          <w:sz w:val="21"/>
          <w:szCs w:val="20"/>
        </w:rPr>
        <w:t>identifikues</w:t>
      </w:r>
      <w:r w:rsidRPr="00ED0B6B">
        <w:rPr>
          <w:spacing w:val="12"/>
          <w:sz w:val="21"/>
          <w:szCs w:val="20"/>
        </w:rPr>
        <w:t xml:space="preserve"> </w:t>
      </w:r>
      <w:r w:rsidRPr="00ED0B6B">
        <w:rPr>
          <w:sz w:val="21"/>
          <w:szCs w:val="20"/>
        </w:rPr>
        <w:t>të</w:t>
      </w:r>
      <w:r w:rsidRPr="00ED0B6B">
        <w:rPr>
          <w:spacing w:val="7"/>
          <w:sz w:val="21"/>
          <w:szCs w:val="20"/>
        </w:rPr>
        <w:t xml:space="preserve"> </w:t>
      </w:r>
      <w:r w:rsidRPr="00ED0B6B">
        <w:rPr>
          <w:sz w:val="21"/>
          <w:szCs w:val="20"/>
        </w:rPr>
        <w:t>lëshuar nga</w:t>
      </w:r>
      <w:r w:rsidRPr="00ED0B6B">
        <w:rPr>
          <w:spacing w:val="-2"/>
          <w:sz w:val="21"/>
          <w:szCs w:val="20"/>
        </w:rPr>
        <w:t xml:space="preserve"> </w:t>
      </w:r>
      <w:r w:rsidRPr="00ED0B6B">
        <w:rPr>
          <w:sz w:val="21"/>
          <w:szCs w:val="20"/>
        </w:rPr>
        <w:t>KQZ-ja.</w:t>
      </w:r>
    </w:p>
    <w:p w14:paraId="7AC434CB" w14:textId="77777777" w:rsidR="00ED0B6B" w:rsidRPr="00ED0B6B" w:rsidRDefault="00ED0B6B" w:rsidP="00ED0B6B">
      <w:pPr>
        <w:pStyle w:val="ListParagraph"/>
        <w:numPr>
          <w:ilvl w:val="0"/>
          <w:numId w:val="13"/>
        </w:numPr>
        <w:tabs>
          <w:tab w:val="left" w:pos="598"/>
        </w:tabs>
        <w:spacing w:before="1" w:line="268" w:lineRule="auto"/>
        <w:ind w:left="584" w:right="1399" w:hanging="345"/>
        <w:jc w:val="both"/>
        <w:rPr>
          <w:b/>
          <w:bCs/>
          <w:sz w:val="21"/>
          <w:szCs w:val="21"/>
        </w:rPr>
      </w:pPr>
      <w:r w:rsidRPr="00ED0B6B">
        <w:rPr>
          <w:w w:val="105"/>
          <w:sz w:val="21"/>
          <w:szCs w:val="21"/>
        </w:rPr>
        <w:t>Në çdo rast kur cilido komisioner vëren që vëzhguesi nuk i përmbahet rregullave të vendvotimit, vërejtjen e tillë do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ta shënojë në Librin c Votuesve dhe për këtë do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ta njoftojé krycsuesin</w:t>
      </w:r>
      <w:r w:rsidRPr="00ED0B6B">
        <w:rPr>
          <w:spacing w:val="43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e vendvotimit.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Kryesuesi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i</w:t>
      </w:r>
      <w:r w:rsidRPr="00ED0B6B">
        <w:rPr>
          <w:spacing w:val="11"/>
          <w:w w:val="105"/>
          <w:sz w:val="21"/>
          <w:szCs w:val="21"/>
        </w:rPr>
        <w:t xml:space="preserve"> v</w:t>
      </w:r>
      <w:r w:rsidRPr="00ED0B6B">
        <w:rPr>
          <w:w w:val="105"/>
          <w:sz w:val="21"/>
          <w:szCs w:val="21"/>
        </w:rPr>
        <w:t>endvotimit duhet</w:t>
      </w:r>
      <w:r w:rsidRPr="00ED0B6B">
        <w:rPr>
          <w:spacing w:val="61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t'ia</w:t>
      </w:r>
      <w:r w:rsidRPr="00ED0B6B">
        <w:rPr>
          <w:spacing w:val="66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tërheq</w:t>
      </w:r>
      <w:r w:rsidRPr="00ED0B6B">
        <w:rPr>
          <w:spacing w:val="37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vërejtjen</w:t>
      </w:r>
      <w:r w:rsidRPr="00ED0B6B">
        <w:rPr>
          <w:spacing w:val="36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vëzhguesit</w:t>
      </w:r>
      <w:r w:rsidRPr="00ED0B6B">
        <w:rPr>
          <w:spacing w:val="61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për sjelljet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e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tilla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dhe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në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rast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të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përsëritjes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ai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duhet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të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kërkoj largimin</w:t>
      </w:r>
      <w:r w:rsidRPr="00ED0B6B">
        <w:rPr>
          <w:spacing w:val="40"/>
          <w:w w:val="105"/>
          <w:sz w:val="21"/>
          <w:szCs w:val="21"/>
        </w:rPr>
        <w:t xml:space="preserve"> e v</w:t>
      </w:r>
      <w:r w:rsidRPr="00ED0B6B">
        <w:rPr>
          <w:w w:val="105"/>
          <w:sz w:val="21"/>
          <w:szCs w:val="21"/>
        </w:rPr>
        <w:t>ëzhguesit</w:t>
      </w:r>
      <w:r w:rsidRPr="00ED0B6B">
        <w:rPr>
          <w:spacing w:val="40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 xml:space="preserve">nga </w:t>
      </w:r>
      <w:r w:rsidRPr="00ED0B6B">
        <w:rPr>
          <w:spacing w:val="-2"/>
          <w:w w:val="105"/>
          <w:sz w:val="21"/>
          <w:szCs w:val="21"/>
        </w:rPr>
        <w:t>vendvotimi.</w:t>
      </w:r>
      <w:r w:rsidRPr="00ED0B6B">
        <w:rPr>
          <w:b/>
          <w:bCs/>
          <w:w w:val="105"/>
          <w:sz w:val="21"/>
          <w:szCs w:val="21"/>
        </w:rPr>
        <w:t xml:space="preserve">   </w:t>
      </w:r>
    </w:p>
    <w:p w14:paraId="2A93FE7F" w14:textId="77777777" w:rsidR="00ED0B6B" w:rsidRDefault="00ED0B6B" w:rsidP="00ED0B6B">
      <w:pPr>
        <w:spacing w:before="2"/>
        <w:ind w:right="1199" w:firstLine="584"/>
        <w:jc w:val="both"/>
        <w:rPr>
          <w:b/>
          <w:bCs/>
          <w:w w:val="105"/>
          <w:sz w:val="21"/>
          <w:szCs w:val="21"/>
        </w:rPr>
      </w:pPr>
    </w:p>
    <w:p w14:paraId="0973D470" w14:textId="0F682D06" w:rsidR="00ED0B6B" w:rsidRPr="00ED0B6B" w:rsidRDefault="00ED0B6B" w:rsidP="00ED0B6B">
      <w:pPr>
        <w:spacing w:before="2"/>
        <w:ind w:left="1440" w:right="1199" w:firstLine="720"/>
        <w:jc w:val="both"/>
        <w:rPr>
          <w:b/>
          <w:bCs/>
          <w:sz w:val="21"/>
          <w:szCs w:val="21"/>
        </w:rPr>
      </w:pPr>
      <w:r w:rsidRPr="00ED0B6B">
        <w:rPr>
          <w:b/>
          <w:bCs/>
          <w:w w:val="105"/>
          <w:sz w:val="21"/>
          <w:szCs w:val="21"/>
        </w:rPr>
        <w:t>Ankesat</w:t>
      </w:r>
      <w:r w:rsidRPr="00ED0B6B">
        <w:rPr>
          <w:b/>
          <w:bCs/>
          <w:spacing w:val="9"/>
          <w:w w:val="105"/>
          <w:sz w:val="21"/>
          <w:szCs w:val="21"/>
        </w:rPr>
        <w:t xml:space="preserve"> </w:t>
      </w:r>
      <w:r w:rsidRPr="00ED0B6B">
        <w:rPr>
          <w:b/>
          <w:bCs/>
          <w:w w:val="105"/>
          <w:sz w:val="21"/>
          <w:szCs w:val="21"/>
        </w:rPr>
        <w:t>nga</w:t>
      </w:r>
      <w:r w:rsidRPr="00ED0B6B">
        <w:rPr>
          <w:b/>
          <w:bCs/>
          <w:spacing w:val="-1"/>
          <w:w w:val="105"/>
          <w:sz w:val="21"/>
          <w:szCs w:val="21"/>
        </w:rPr>
        <w:t xml:space="preserve"> </w:t>
      </w:r>
      <w:r w:rsidRPr="00ED0B6B">
        <w:rPr>
          <w:b/>
          <w:bCs/>
          <w:w w:val="105"/>
          <w:sz w:val="21"/>
          <w:szCs w:val="21"/>
        </w:rPr>
        <w:t>vëzhguesit</w:t>
      </w:r>
      <w:r w:rsidRPr="00ED0B6B">
        <w:rPr>
          <w:b/>
          <w:bCs/>
          <w:spacing w:val="11"/>
          <w:w w:val="105"/>
          <w:sz w:val="21"/>
          <w:szCs w:val="21"/>
        </w:rPr>
        <w:t xml:space="preserve"> </w:t>
      </w:r>
      <w:r w:rsidRPr="00ED0B6B">
        <w:rPr>
          <w:b/>
          <w:bCs/>
          <w:w w:val="105"/>
          <w:sz w:val="21"/>
          <w:szCs w:val="21"/>
        </w:rPr>
        <w:t>dhe organizatat</w:t>
      </w:r>
      <w:r w:rsidRPr="00ED0B6B">
        <w:rPr>
          <w:b/>
          <w:bCs/>
          <w:spacing w:val="12"/>
          <w:w w:val="105"/>
          <w:sz w:val="21"/>
          <w:szCs w:val="21"/>
        </w:rPr>
        <w:t xml:space="preserve"> </w:t>
      </w:r>
      <w:r w:rsidRPr="00ED0B6B">
        <w:rPr>
          <w:b/>
          <w:bCs/>
          <w:w w:val="105"/>
          <w:sz w:val="21"/>
          <w:szCs w:val="21"/>
        </w:rPr>
        <w:t>e</w:t>
      </w:r>
      <w:r w:rsidRPr="00ED0B6B">
        <w:rPr>
          <w:b/>
          <w:bCs/>
          <w:spacing w:val="1"/>
          <w:w w:val="105"/>
          <w:sz w:val="21"/>
          <w:szCs w:val="21"/>
        </w:rPr>
        <w:t xml:space="preserve"> </w:t>
      </w:r>
      <w:r w:rsidRPr="00ED0B6B">
        <w:rPr>
          <w:b/>
          <w:bCs/>
          <w:spacing w:val="-2"/>
          <w:w w:val="105"/>
          <w:sz w:val="21"/>
          <w:szCs w:val="21"/>
        </w:rPr>
        <w:t>akredituara</w:t>
      </w:r>
    </w:p>
    <w:p w14:paraId="3BA971ED" w14:textId="77777777" w:rsidR="00ED0B6B" w:rsidRPr="00ED0B6B" w:rsidRDefault="00ED0B6B" w:rsidP="00ED0B6B">
      <w:pPr>
        <w:pStyle w:val="BodyText"/>
        <w:spacing w:before="1"/>
        <w:jc w:val="both"/>
        <w:rPr>
          <w:b/>
          <w:bCs/>
          <w:sz w:val="21"/>
          <w:szCs w:val="21"/>
        </w:rPr>
      </w:pPr>
    </w:p>
    <w:p w14:paraId="6E847580" w14:textId="77777777" w:rsidR="00ED0B6B" w:rsidRPr="00ED0B6B" w:rsidRDefault="00ED0B6B" w:rsidP="00ED0B6B">
      <w:pPr>
        <w:pStyle w:val="BodyText"/>
        <w:numPr>
          <w:ilvl w:val="0"/>
          <w:numId w:val="14"/>
        </w:numPr>
        <w:spacing w:line="252" w:lineRule="auto"/>
        <w:ind w:right="321"/>
        <w:jc w:val="both"/>
        <w:rPr>
          <w:sz w:val="21"/>
          <w:szCs w:val="21"/>
        </w:rPr>
      </w:pPr>
      <w:r w:rsidRPr="00ED0B6B">
        <w:rPr>
          <w:spacing w:val="-2"/>
          <w:sz w:val="21"/>
          <w:szCs w:val="21"/>
        </w:rPr>
        <w:t>Vëzhguesi dhe</w:t>
      </w:r>
      <w:r w:rsidRPr="00ED0B6B">
        <w:rPr>
          <w:spacing w:val="6"/>
          <w:sz w:val="21"/>
          <w:szCs w:val="21"/>
        </w:rPr>
        <w:t xml:space="preserve"> </w:t>
      </w:r>
      <w:r w:rsidRPr="00ED0B6B">
        <w:rPr>
          <w:spacing w:val="-2"/>
          <w:sz w:val="21"/>
          <w:szCs w:val="21"/>
        </w:rPr>
        <w:t>organizatat</w:t>
      </w:r>
      <w:r w:rsidRPr="00ED0B6B">
        <w:rPr>
          <w:spacing w:val="25"/>
          <w:sz w:val="21"/>
          <w:szCs w:val="21"/>
        </w:rPr>
        <w:t xml:space="preserve"> </w:t>
      </w:r>
      <w:r w:rsidRPr="00ED0B6B">
        <w:rPr>
          <w:spacing w:val="-2"/>
          <w:sz w:val="21"/>
          <w:szCs w:val="21"/>
        </w:rPr>
        <w:t>e</w:t>
      </w:r>
      <w:r w:rsidRPr="00ED0B6B">
        <w:rPr>
          <w:spacing w:val="12"/>
          <w:sz w:val="21"/>
          <w:szCs w:val="21"/>
        </w:rPr>
        <w:t xml:space="preserve"> </w:t>
      </w:r>
      <w:r w:rsidRPr="00ED0B6B">
        <w:rPr>
          <w:spacing w:val="-2"/>
          <w:sz w:val="21"/>
          <w:szCs w:val="21"/>
        </w:rPr>
        <w:t>akredituara</w:t>
      </w:r>
      <w:r w:rsidRPr="00ED0B6B">
        <w:rPr>
          <w:spacing w:val="23"/>
          <w:sz w:val="21"/>
          <w:szCs w:val="21"/>
        </w:rPr>
        <w:t xml:space="preserve"> </w:t>
      </w:r>
      <w:r w:rsidRPr="00ED0B6B">
        <w:rPr>
          <w:spacing w:val="-2"/>
          <w:sz w:val="21"/>
          <w:szCs w:val="21"/>
        </w:rPr>
        <w:t>kanë</w:t>
      </w:r>
      <w:r w:rsidRPr="00ED0B6B">
        <w:rPr>
          <w:spacing w:val="15"/>
          <w:sz w:val="21"/>
          <w:szCs w:val="21"/>
        </w:rPr>
        <w:t xml:space="preserve"> </w:t>
      </w:r>
      <w:r w:rsidRPr="00ED0B6B">
        <w:rPr>
          <w:spacing w:val="-2"/>
          <w:sz w:val="21"/>
          <w:szCs w:val="21"/>
        </w:rPr>
        <w:t>të</w:t>
      </w:r>
      <w:r w:rsidRPr="00ED0B6B">
        <w:rPr>
          <w:spacing w:val="24"/>
          <w:sz w:val="21"/>
          <w:szCs w:val="21"/>
        </w:rPr>
        <w:t xml:space="preserve"> </w:t>
      </w:r>
      <w:r w:rsidRPr="00ED0B6B">
        <w:rPr>
          <w:spacing w:val="-2"/>
          <w:sz w:val="21"/>
          <w:szCs w:val="21"/>
        </w:rPr>
        <w:t>drejë</w:t>
      </w:r>
      <w:r w:rsidRPr="00ED0B6B">
        <w:rPr>
          <w:spacing w:val="13"/>
          <w:sz w:val="21"/>
          <w:szCs w:val="21"/>
        </w:rPr>
        <w:t xml:space="preserve"> </w:t>
      </w:r>
      <w:r w:rsidRPr="00ED0B6B">
        <w:rPr>
          <w:spacing w:val="-2"/>
          <w:sz w:val="21"/>
          <w:szCs w:val="21"/>
        </w:rPr>
        <w:t>që</w:t>
      </w:r>
      <w:r w:rsidRPr="00ED0B6B">
        <w:rPr>
          <w:spacing w:val="15"/>
          <w:sz w:val="21"/>
          <w:szCs w:val="21"/>
        </w:rPr>
        <w:t xml:space="preserve"> </w:t>
      </w:r>
      <w:r w:rsidRPr="00ED0B6B">
        <w:rPr>
          <w:spacing w:val="-2"/>
          <w:sz w:val="21"/>
          <w:szCs w:val="21"/>
        </w:rPr>
        <w:t>të</w:t>
      </w:r>
      <w:r w:rsidRPr="00ED0B6B">
        <w:rPr>
          <w:sz w:val="21"/>
          <w:szCs w:val="21"/>
        </w:rPr>
        <w:t xml:space="preserve"> </w:t>
      </w:r>
      <w:r w:rsidRPr="00ED0B6B">
        <w:rPr>
          <w:spacing w:val="-2"/>
          <w:sz w:val="21"/>
          <w:szCs w:val="21"/>
        </w:rPr>
        <w:t>parashtrojnë</w:t>
      </w:r>
      <w:r w:rsidRPr="00ED0B6B">
        <w:rPr>
          <w:spacing w:val="13"/>
          <w:sz w:val="21"/>
          <w:szCs w:val="21"/>
        </w:rPr>
        <w:t xml:space="preserve"> </w:t>
      </w:r>
      <w:r w:rsidRPr="00ED0B6B">
        <w:rPr>
          <w:spacing w:val="-2"/>
          <w:sz w:val="21"/>
          <w:szCs w:val="21"/>
        </w:rPr>
        <w:t>kundërshtime</w:t>
      </w:r>
      <w:r w:rsidRPr="00ED0B6B">
        <w:rPr>
          <w:spacing w:val="16"/>
          <w:sz w:val="21"/>
          <w:szCs w:val="21"/>
        </w:rPr>
        <w:t xml:space="preserve"> </w:t>
      </w:r>
      <w:r w:rsidRPr="00ED0B6B">
        <w:rPr>
          <w:spacing w:val="-2"/>
          <w:sz w:val="21"/>
          <w:szCs w:val="21"/>
        </w:rPr>
        <w:t>lidhur</w:t>
      </w:r>
      <w:r w:rsidRPr="00ED0B6B">
        <w:rPr>
          <w:spacing w:val="11"/>
          <w:sz w:val="21"/>
          <w:szCs w:val="21"/>
        </w:rPr>
        <w:t xml:space="preserve"> </w:t>
      </w:r>
      <w:r w:rsidRPr="00ED0B6B">
        <w:rPr>
          <w:spacing w:val="-2"/>
          <w:sz w:val="21"/>
          <w:szCs w:val="21"/>
        </w:rPr>
        <w:t xml:space="preserve">me </w:t>
      </w:r>
      <w:r w:rsidRPr="00ED0B6B">
        <w:rPr>
          <w:sz w:val="21"/>
          <w:szCs w:val="21"/>
        </w:rPr>
        <w:t>parregullsitë</w:t>
      </w:r>
      <w:r w:rsidRPr="00ED0B6B">
        <w:rPr>
          <w:spacing w:val="19"/>
          <w:sz w:val="21"/>
          <w:szCs w:val="21"/>
        </w:rPr>
        <w:t xml:space="preserve"> </w:t>
      </w:r>
      <w:r w:rsidRPr="00ED0B6B">
        <w:rPr>
          <w:sz w:val="21"/>
          <w:szCs w:val="21"/>
        </w:rPr>
        <w:t>që</w:t>
      </w:r>
      <w:r w:rsidRPr="00ED0B6B">
        <w:rPr>
          <w:spacing w:val="-2"/>
          <w:sz w:val="21"/>
          <w:szCs w:val="21"/>
        </w:rPr>
        <w:t xml:space="preserve"> </w:t>
      </w:r>
      <w:r w:rsidRPr="00ED0B6B">
        <w:rPr>
          <w:sz w:val="21"/>
          <w:szCs w:val="21"/>
        </w:rPr>
        <w:t>i evidentojnë</w:t>
      </w:r>
      <w:r w:rsidRPr="00ED0B6B">
        <w:rPr>
          <w:spacing w:val="23"/>
          <w:sz w:val="21"/>
          <w:szCs w:val="21"/>
        </w:rPr>
        <w:t xml:space="preserve"> </w:t>
      </w:r>
      <w:r w:rsidRPr="00ED0B6B">
        <w:rPr>
          <w:sz w:val="21"/>
          <w:szCs w:val="21"/>
        </w:rPr>
        <w:t>në vendvotimin</w:t>
      </w:r>
      <w:r w:rsidRPr="00ED0B6B">
        <w:rPr>
          <w:spacing w:val="21"/>
          <w:sz w:val="21"/>
          <w:szCs w:val="21"/>
        </w:rPr>
        <w:t xml:space="preserve"> </w:t>
      </w:r>
      <w:r w:rsidRPr="00ED0B6B">
        <w:rPr>
          <w:sz w:val="21"/>
          <w:szCs w:val="21"/>
        </w:rPr>
        <w:t xml:space="preserve">e </w:t>
      </w:r>
      <w:r w:rsidRPr="00ED0B6B">
        <w:rPr>
          <w:w w:val="110"/>
          <w:sz w:val="21"/>
          <w:szCs w:val="21"/>
        </w:rPr>
        <w:t xml:space="preserve">KNJZ- </w:t>
      </w:r>
      <w:r w:rsidRPr="00ED0B6B">
        <w:rPr>
          <w:sz w:val="21"/>
          <w:szCs w:val="21"/>
        </w:rPr>
        <w:t>së pranë</w:t>
      </w:r>
      <w:r w:rsidRPr="00ED0B6B">
        <w:rPr>
          <w:spacing w:val="24"/>
          <w:sz w:val="21"/>
          <w:szCs w:val="21"/>
        </w:rPr>
        <w:t xml:space="preserve"> </w:t>
      </w:r>
      <w:r w:rsidRPr="00ED0B6B">
        <w:rPr>
          <w:sz w:val="21"/>
          <w:szCs w:val="21"/>
        </w:rPr>
        <w:t>të cilës janë akredituar.</w:t>
      </w:r>
    </w:p>
    <w:p w14:paraId="6A9C989F" w14:textId="77777777" w:rsidR="00ED0B6B" w:rsidRPr="00ED0B6B" w:rsidRDefault="00ED0B6B" w:rsidP="00ED0B6B">
      <w:pPr>
        <w:pStyle w:val="BodyText"/>
        <w:numPr>
          <w:ilvl w:val="0"/>
          <w:numId w:val="14"/>
        </w:numPr>
        <w:spacing w:line="252" w:lineRule="auto"/>
        <w:ind w:right="321"/>
        <w:jc w:val="both"/>
        <w:rPr>
          <w:sz w:val="21"/>
          <w:szCs w:val="21"/>
        </w:rPr>
      </w:pPr>
      <w:r w:rsidRPr="00ED0B6B">
        <w:rPr>
          <w:sz w:val="21"/>
          <w:szCs w:val="21"/>
        </w:rPr>
        <w:t>Kundërshtimet</w:t>
      </w:r>
      <w:r w:rsidRPr="00ED0B6B">
        <w:rPr>
          <w:w w:val="105"/>
          <w:sz w:val="21"/>
          <w:szCs w:val="21"/>
        </w:rPr>
        <w:t xml:space="preserve"> nga paragrafi 1 i këtij neni</w:t>
      </w:r>
      <w:r w:rsidRPr="00ED0B6B">
        <w:rPr>
          <w:spacing w:val="-2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i parashtrohet KQZ-së në një afat brenda njëzet e katër  (24) orëve nga mbyllja e vendvotiniit. KQZ-ja duhet të</w:t>
      </w:r>
      <w:r w:rsidRPr="00ED0B6B">
        <w:rPr>
          <w:spacing w:val="-1"/>
          <w:w w:val="105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vendos për</w:t>
      </w:r>
      <w:r w:rsidRPr="00ED0B6B">
        <w:rPr>
          <w:w w:val="105"/>
          <w:position w:val="4"/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kundërshtimet e parashtruar</w:t>
      </w:r>
      <w:r w:rsidRPr="00ED0B6B">
        <w:rPr>
          <w:sz w:val="21"/>
          <w:szCs w:val="21"/>
        </w:rPr>
        <w:t xml:space="preserve"> </w:t>
      </w:r>
      <w:r w:rsidRPr="00ED0B6B">
        <w:rPr>
          <w:w w:val="105"/>
          <w:sz w:val="21"/>
          <w:szCs w:val="21"/>
        </w:rPr>
        <w:t>në afat brenda prej njëzet e katër (24) orëve nga ora e parashtrimit të ankesës.</w:t>
      </w:r>
    </w:p>
    <w:p w14:paraId="149805F9" w14:textId="77777777" w:rsidR="00ED0B6B" w:rsidRPr="00ED0B6B" w:rsidRDefault="00ED0B6B" w:rsidP="00ED0B6B">
      <w:pPr>
        <w:pStyle w:val="BodyText"/>
        <w:numPr>
          <w:ilvl w:val="0"/>
          <w:numId w:val="14"/>
        </w:numPr>
        <w:spacing w:line="252" w:lineRule="auto"/>
        <w:ind w:right="321"/>
        <w:jc w:val="both"/>
        <w:rPr>
          <w:sz w:val="21"/>
          <w:szCs w:val="21"/>
        </w:rPr>
      </w:pPr>
      <w:r w:rsidRPr="00ED0B6B">
        <w:rPr>
          <w:w w:val="105"/>
          <w:sz w:val="21"/>
          <w:szCs w:val="21"/>
        </w:rPr>
        <w:t xml:space="preserve">Kundër vendimit të KQZ-së mbi kundërshtimin, mund të paraqitet ankese të Gjyqi i Nderit i cili merr vendim përfundimtar. </w:t>
      </w:r>
    </w:p>
    <w:p w14:paraId="2729DEC0" w14:textId="77777777" w:rsidR="00ED0B6B" w:rsidRPr="00ED0B6B" w:rsidRDefault="00ED0B6B" w:rsidP="00ED0B6B">
      <w:pPr>
        <w:pStyle w:val="BodyText"/>
        <w:numPr>
          <w:ilvl w:val="0"/>
          <w:numId w:val="14"/>
        </w:numPr>
        <w:spacing w:line="252" w:lineRule="auto"/>
        <w:ind w:right="321"/>
        <w:jc w:val="both"/>
        <w:rPr>
          <w:sz w:val="21"/>
          <w:szCs w:val="21"/>
        </w:rPr>
      </w:pPr>
      <w:r w:rsidRPr="00ED0B6B">
        <w:rPr>
          <w:w w:val="105"/>
          <w:sz w:val="21"/>
          <w:szCs w:val="21"/>
        </w:rPr>
        <w:t>Afatet procedurale për realizimin e të drejtave nga ky nen përcaktohen nga KQZ</w:t>
      </w:r>
    </w:p>
    <w:p w14:paraId="6873412C" w14:textId="77777777" w:rsidR="000D6E26" w:rsidRDefault="000D6E26" w:rsidP="001D0E34">
      <w:pPr>
        <w:tabs>
          <w:tab w:val="left" w:pos="1965"/>
        </w:tabs>
        <w:spacing w:line="362" w:lineRule="auto"/>
        <w:ind w:right="867"/>
        <w:jc w:val="both"/>
        <w:rPr>
          <w:sz w:val="24"/>
        </w:rPr>
      </w:pPr>
    </w:p>
    <w:p w14:paraId="2E3B27F7" w14:textId="77777777" w:rsidR="005326A3" w:rsidRDefault="005326A3" w:rsidP="001D0E34">
      <w:pPr>
        <w:tabs>
          <w:tab w:val="left" w:pos="1965"/>
        </w:tabs>
        <w:spacing w:line="362" w:lineRule="auto"/>
        <w:ind w:right="867"/>
        <w:jc w:val="both"/>
        <w:rPr>
          <w:sz w:val="24"/>
        </w:rPr>
      </w:pPr>
    </w:p>
    <w:p w14:paraId="695D493D" w14:textId="77777777" w:rsidR="005326A3" w:rsidRDefault="005326A3" w:rsidP="001D0E34">
      <w:pPr>
        <w:tabs>
          <w:tab w:val="left" w:pos="1965"/>
        </w:tabs>
        <w:spacing w:line="362" w:lineRule="auto"/>
        <w:ind w:right="867"/>
        <w:jc w:val="both"/>
        <w:rPr>
          <w:sz w:val="24"/>
        </w:rPr>
      </w:pPr>
    </w:p>
    <w:p w14:paraId="4814CF53" w14:textId="77777777" w:rsidR="005326A3" w:rsidRDefault="005326A3" w:rsidP="001D0E34">
      <w:pPr>
        <w:tabs>
          <w:tab w:val="left" w:pos="1965"/>
        </w:tabs>
        <w:spacing w:line="362" w:lineRule="auto"/>
        <w:ind w:right="867"/>
        <w:jc w:val="both"/>
        <w:rPr>
          <w:sz w:val="24"/>
        </w:rPr>
      </w:pPr>
    </w:p>
    <w:p w14:paraId="1A003258" w14:textId="77777777" w:rsidR="005326A3" w:rsidRDefault="005326A3" w:rsidP="001D0E34">
      <w:pPr>
        <w:tabs>
          <w:tab w:val="left" w:pos="1965"/>
        </w:tabs>
        <w:spacing w:line="362" w:lineRule="auto"/>
        <w:ind w:right="867"/>
        <w:jc w:val="both"/>
        <w:rPr>
          <w:sz w:val="24"/>
        </w:rPr>
      </w:pPr>
    </w:p>
    <w:p w14:paraId="2BF775AB" w14:textId="77777777" w:rsidR="005326A3" w:rsidRDefault="005326A3" w:rsidP="001D0E34">
      <w:pPr>
        <w:tabs>
          <w:tab w:val="left" w:pos="1965"/>
        </w:tabs>
        <w:spacing w:line="362" w:lineRule="auto"/>
        <w:ind w:right="867"/>
        <w:jc w:val="both"/>
        <w:rPr>
          <w:sz w:val="24"/>
        </w:rPr>
      </w:pPr>
    </w:p>
    <w:p w14:paraId="2E635156" w14:textId="77777777" w:rsidR="005326A3" w:rsidRDefault="005326A3" w:rsidP="001D0E34">
      <w:pPr>
        <w:tabs>
          <w:tab w:val="left" w:pos="1965"/>
        </w:tabs>
        <w:spacing w:line="362" w:lineRule="auto"/>
        <w:ind w:right="867"/>
        <w:jc w:val="both"/>
        <w:rPr>
          <w:sz w:val="24"/>
        </w:rPr>
      </w:pPr>
    </w:p>
    <w:p w14:paraId="7081D8DB" w14:textId="77777777" w:rsidR="005326A3" w:rsidRDefault="005326A3" w:rsidP="001D0E34">
      <w:pPr>
        <w:tabs>
          <w:tab w:val="left" w:pos="1965"/>
        </w:tabs>
        <w:spacing w:line="362" w:lineRule="auto"/>
        <w:ind w:right="867"/>
        <w:jc w:val="both"/>
        <w:rPr>
          <w:sz w:val="24"/>
        </w:rPr>
      </w:pPr>
    </w:p>
    <w:p w14:paraId="19DFBD12" w14:textId="530B00E0" w:rsidR="005326A3" w:rsidRDefault="005326A3" w:rsidP="005326A3">
      <w:pPr>
        <w:pStyle w:val="NormalWeb"/>
        <w:jc w:val="center"/>
        <w:rPr>
          <w:rStyle w:val="Strong"/>
          <w:color w:val="000000"/>
        </w:rPr>
      </w:pPr>
      <w:r>
        <w:rPr>
          <w:b/>
          <w:noProof/>
          <w:sz w:val="21"/>
        </w:rPr>
        <w:lastRenderedPageBreak/>
        <w:drawing>
          <wp:anchor distT="0" distB="0" distL="114300" distR="114300" simplePos="0" relativeHeight="251677184" behindDoc="0" locked="0" layoutInCell="1" allowOverlap="1" wp14:anchorId="0D20E4F9" wp14:editId="1A789BBA">
            <wp:simplePos x="0" y="0"/>
            <wp:positionH relativeFrom="margin">
              <wp:posOffset>4489576</wp:posOffset>
            </wp:positionH>
            <wp:positionV relativeFrom="margin">
              <wp:posOffset>-51246</wp:posOffset>
            </wp:positionV>
            <wp:extent cx="1502048" cy="1375293"/>
            <wp:effectExtent l="0" t="0" r="0" b="0"/>
            <wp:wrapSquare wrapText="bothSides"/>
            <wp:docPr id="1389018406" name="Picture 3" descr="A blue box with a hand putting a paper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33656" name="Picture 3" descr="A blue box with a hand putting a paper i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048" cy="1375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1"/>
        </w:rPr>
        <w:drawing>
          <wp:anchor distT="0" distB="0" distL="114300" distR="114300" simplePos="0" relativeHeight="251675136" behindDoc="0" locked="0" layoutInCell="1" allowOverlap="1" wp14:anchorId="341E09F6" wp14:editId="6A6A005B">
            <wp:simplePos x="0" y="0"/>
            <wp:positionH relativeFrom="margin">
              <wp:posOffset>0</wp:posOffset>
            </wp:positionH>
            <wp:positionV relativeFrom="margin">
              <wp:posOffset>237297</wp:posOffset>
            </wp:positionV>
            <wp:extent cx="2676525" cy="924560"/>
            <wp:effectExtent l="0" t="0" r="3175" b="2540"/>
            <wp:wrapSquare wrapText="bothSides"/>
            <wp:docPr id="555105661" name="Picture 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499222" name="Picture 2" descr="A blue text on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E037C" w14:textId="6CC82ADF" w:rsidR="005326A3" w:rsidRDefault="005326A3" w:rsidP="005326A3">
      <w:pPr>
        <w:pStyle w:val="NormalWeb"/>
        <w:jc w:val="center"/>
        <w:rPr>
          <w:rStyle w:val="Strong"/>
          <w:color w:val="000000"/>
        </w:rPr>
      </w:pPr>
    </w:p>
    <w:p w14:paraId="78E747C8" w14:textId="56AA0191" w:rsidR="005326A3" w:rsidRDefault="005326A3" w:rsidP="005326A3">
      <w:pPr>
        <w:pStyle w:val="NormalWeb"/>
        <w:jc w:val="center"/>
        <w:rPr>
          <w:rStyle w:val="Strong"/>
          <w:color w:val="000000"/>
        </w:rPr>
      </w:pPr>
    </w:p>
    <w:p w14:paraId="29882F94" w14:textId="77777777" w:rsidR="005326A3" w:rsidRDefault="005326A3" w:rsidP="005326A3">
      <w:pPr>
        <w:pStyle w:val="NormalWeb"/>
        <w:rPr>
          <w:rStyle w:val="Strong"/>
          <w:color w:val="000000"/>
        </w:rPr>
      </w:pPr>
    </w:p>
    <w:p w14:paraId="36FBF6CE" w14:textId="00ED454C" w:rsidR="005326A3" w:rsidRDefault="005326A3" w:rsidP="005326A3">
      <w:pPr>
        <w:pStyle w:val="NormalWeb"/>
        <w:jc w:val="center"/>
        <w:rPr>
          <w:color w:val="000000"/>
        </w:rPr>
      </w:pPr>
      <w:r>
        <w:rPr>
          <w:rStyle w:val="Strong"/>
          <w:color w:val="000000"/>
        </w:rPr>
        <w:t>NJOFTIM PËR KRITERET DHE DOKUMENTACIONIN E NEVOJSHËM PËR AKREDITIMIN E VËZHGUESVE</w:t>
      </w:r>
    </w:p>
    <w:p w14:paraId="7B381373" w14:textId="05BC53DC" w:rsidR="005326A3" w:rsidRDefault="005326A3" w:rsidP="005326A3">
      <w:pPr>
        <w:pStyle w:val="NormalWeb"/>
        <w:rPr>
          <w:color w:val="000000"/>
        </w:rPr>
      </w:pPr>
      <w:r>
        <w:rPr>
          <w:color w:val="000000"/>
        </w:rPr>
        <w:t>Komisioni Qendror i Zgjedhjeve, duke u bazuar në nenin 31 të Rregullores për zgjedhjen dhe shkarkimin e anëtarëve të organeve të OFK-së nr. 275, të datës 30/12/2024, me qëllim të informimit publik të anëtarëve dhe kandidatëve për anëtarë të Kuvendit të OFK-së, nxjerr këtë:</w:t>
      </w:r>
    </w:p>
    <w:p w14:paraId="314F2215" w14:textId="77777777" w:rsidR="005326A3" w:rsidRDefault="005326A3" w:rsidP="005326A3">
      <w:pPr>
        <w:pStyle w:val="Heading2"/>
        <w:jc w:val="center"/>
        <w:rPr>
          <w:color w:val="000000"/>
        </w:rPr>
      </w:pPr>
      <w:r>
        <w:rPr>
          <w:color w:val="000000"/>
        </w:rPr>
        <w:t>NJOFTIM</w:t>
      </w:r>
    </w:p>
    <w:p w14:paraId="43DB4A7B" w14:textId="519932BE" w:rsidR="005326A3" w:rsidRDefault="00375956" w:rsidP="005326A3">
      <w:pPr>
        <w:pStyle w:val="NormalWeb"/>
        <w:jc w:val="both"/>
        <w:rPr>
          <w:color w:val="000000"/>
        </w:rPr>
      </w:pPr>
      <w:r>
        <w:rPr>
          <w:color w:val="000000"/>
        </w:rPr>
        <w:t>OJQ-të të cilat në fushëveprim të tyre kanë farmacinë apo të drejtat e njeriut</w:t>
      </w:r>
      <w:r w:rsidR="005326A3">
        <w:rPr>
          <w:color w:val="000000"/>
        </w:rPr>
        <w:t xml:space="preserve"> kanë të drejtë të propozojnë nga një person për t’u akredituar si vëzhgues gjatë procesit zgjedhor.</w:t>
      </w:r>
    </w:p>
    <w:p w14:paraId="4EC53C21" w14:textId="77777777" w:rsidR="005326A3" w:rsidRDefault="005326A3" w:rsidP="005326A3">
      <w:pPr>
        <w:pStyle w:val="Heading3"/>
        <w:rPr>
          <w:color w:val="000000"/>
        </w:rPr>
      </w:pPr>
      <w:r>
        <w:rPr>
          <w:color w:val="000000"/>
        </w:rPr>
        <w:t>Personi i propozuar për vëzhgues duhet të plotësojë këto kushte:</w:t>
      </w:r>
    </w:p>
    <w:p w14:paraId="7FA0A9F5" w14:textId="77777777" w:rsidR="005326A3" w:rsidRDefault="005326A3" w:rsidP="005326A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color w:val="000000"/>
        </w:rPr>
      </w:pPr>
      <w:r>
        <w:rPr>
          <w:color w:val="000000"/>
        </w:rPr>
        <w:t>Të jetë mbi moshën 18 vjeç;</w:t>
      </w:r>
    </w:p>
    <w:p w14:paraId="51A51264" w14:textId="6823223A" w:rsidR="005326A3" w:rsidRDefault="005326A3" w:rsidP="005326A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Të propozohet nga </w:t>
      </w:r>
      <w:r w:rsidR="00375956">
        <w:rPr>
          <w:color w:val="000000"/>
        </w:rPr>
        <w:t>OJQ te cilat kanë fushveprimitarinë e lidhur me farmaci apo të drejta të njeriut</w:t>
      </w:r>
      <w:r>
        <w:rPr>
          <w:color w:val="000000"/>
        </w:rPr>
        <w:t>;</w:t>
      </w:r>
    </w:p>
    <w:p w14:paraId="44BF5FDE" w14:textId="78DA757F" w:rsidR="005326A3" w:rsidRDefault="005326A3" w:rsidP="005326A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Një </w:t>
      </w:r>
      <w:r w:rsidR="00375956">
        <w:rPr>
          <w:color w:val="000000"/>
        </w:rPr>
        <w:t>OJQ</w:t>
      </w:r>
      <w:r>
        <w:rPr>
          <w:color w:val="000000"/>
        </w:rPr>
        <w:t xml:space="preserve"> mund të propozojë vetëm një vëzhgues</w:t>
      </w:r>
      <w:r w:rsidR="00375956">
        <w:rPr>
          <w:color w:val="000000"/>
        </w:rPr>
        <w:t xml:space="preserve"> për një njësi zgjedhore</w:t>
      </w:r>
      <w:r>
        <w:rPr>
          <w:color w:val="000000"/>
        </w:rPr>
        <w:t>;</w:t>
      </w:r>
    </w:p>
    <w:p w14:paraId="7CCDA3CF" w14:textId="77777777" w:rsidR="005326A3" w:rsidRDefault="005326A3" w:rsidP="005326A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color w:val="000000"/>
        </w:rPr>
      </w:pPr>
      <w:r>
        <w:rPr>
          <w:color w:val="000000"/>
        </w:rPr>
        <w:t>Të mos jetë kandidat/e për anëtar/e të Kuvendit të OFK-së;</w:t>
      </w:r>
    </w:p>
    <w:p w14:paraId="78122612" w14:textId="77777777" w:rsidR="005326A3" w:rsidRDefault="005326A3" w:rsidP="005326A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color w:val="000000"/>
        </w:rPr>
      </w:pPr>
      <w:r>
        <w:rPr>
          <w:color w:val="000000"/>
        </w:rPr>
        <w:t>Të mos jetë anëtar/e i/e KQZ-së apo KNJZ-së;</w:t>
      </w:r>
    </w:p>
    <w:p w14:paraId="6B4B73B4" w14:textId="77777777" w:rsidR="005326A3" w:rsidRDefault="005326A3" w:rsidP="005326A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color w:val="000000"/>
        </w:rPr>
      </w:pPr>
      <w:r>
        <w:rPr>
          <w:color w:val="000000"/>
        </w:rPr>
        <w:t>Vëzhguesi mund të vëzhgojë procesin zgjedhor vetëm në njësinë zgjedhore ku kandidon kandidati që e ka propozuar.</w:t>
      </w:r>
    </w:p>
    <w:p w14:paraId="48A2A146" w14:textId="77777777" w:rsidR="005326A3" w:rsidRDefault="005326A3" w:rsidP="005326A3">
      <w:pPr>
        <w:pStyle w:val="Heading3"/>
        <w:rPr>
          <w:color w:val="000000"/>
        </w:rPr>
      </w:pPr>
      <w:r>
        <w:rPr>
          <w:color w:val="000000"/>
        </w:rPr>
        <w:t>Dokumentet e nevojshme:</w:t>
      </w:r>
    </w:p>
    <w:p w14:paraId="2211CF07" w14:textId="77777777" w:rsidR="005326A3" w:rsidRDefault="005326A3" w:rsidP="005326A3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color w:val="000000"/>
        </w:rPr>
      </w:pPr>
      <w:r>
        <w:rPr>
          <w:color w:val="000000"/>
        </w:rPr>
        <w:t>Formulari i plotësuar për propozimin e vëzhguesit, i lëshuar nga KQZ-ja;</w:t>
      </w:r>
    </w:p>
    <w:p w14:paraId="3EB29E6F" w14:textId="0F45BDA8" w:rsidR="00375956" w:rsidRDefault="00375956" w:rsidP="005326A3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color w:val="000000"/>
        </w:rPr>
      </w:pPr>
      <w:r>
        <w:rPr>
          <w:color w:val="000000"/>
        </w:rPr>
        <w:t>Certifikata e regjistrimit të OJQ-së</w:t>
      </w:r>
    </w:p>
    <w:p w14:paraId="1C45ADF7" w14:textId="47C8AE0C" w:rsidR="00375956" w:rsidRPr="00375956" w:rsidRDefault="00375956" w:rsidP="00375956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color w:val="000000"/>
        </w:rPr>
      </w:pPr>
      <w:r>
        <w:rPr>
          <w:color w:val="000000"/>
        </w:rPr>
        <w:t>Kopja e letërnjoftimit të personit të propozuar të autorizuar të OJQ-së;</w:t>
      </w:r>
    </w:p>
    <w:p w14:paraId="203FF5CB" w14:textId="77777777" w:rsidR="005326A3" w:rsidRDefault="005326A3" w:rsidP="005326A3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color w:val="000000"/>
        </w:rPr>
      </w:pPr>
      <w:r>
        <w:rPr>
          <w:color w:val="000000"/>
        </w:rPr>
        <w:t>Kopja e letërnjoftimit të personit të propozuar për vëzhgues;</w:t>
      </w:r>
    </w:p>
    <w:p w14:paraId="50C533B4" w14:textId="77777777" w:rsidR="005326A3" w:rsidRDefault="005326A3" w:rsidP="005326A3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color w:val="000000"/>
        </w:rPr>
      </w:pPr>
      <w:r>
        <w:rPr>
          <w:color w:val="000000"/>
        </w:rPr>
        <w:t>Kopja e licencës profesionale, vetëm në rast se personi i propozuar për vëzhgues është profesionist shëndetësor.</w:t>
      </w:r>
    </w:p>
    <w:p w14:paraId="385D5AC1" w14:textId="77777777" w:rsidR="005326A3" w:rsidRDefault="005326A3" w:rsidP="005326A3">
      <w:pPr>
        <w:pStyle w:val="Heading3"/>
        <w:rPr>
          <w:color w:val="000000"/>
        </w:rPr>
      </w:pPr>
      <w:r>
        <w:rPr>
          <w:color w:val="000000"/>
        </w:rPr>
        <w:t>Afati dhe mënyra e dorëzimit:</w:t>
      </w:r>
    </w:p>
    <w:p w14:paraId="706F7A33" w14:textId="1DC11EE2" w:rsidR="005326A3" w:rsidRDefault="005326A3" w:rsidP="005326A3">
      <w:pPr>
        <w:pStyle w:val="NormalWeb"/>
        <w:rPr>
          <w:color w:val="000000"/>
        </w:rPr>
      </w:pPr>
      <w:r>
        <w:rPr>
          <w:color w:val="000000"/>
        </w:rPr>
        <w:t>Kërkesat për akreditimin e vëzhguesve dorëzohen nga data deri më 2</w:t>
      </w:r>
      <w:r w:rsidR="00436983">
        <w:rPr>
          <w:color w:val="000000"/>
        </w:rPr>
        <w:t>1</w:t>
      </w:r>
      <w:r>
        <w:rPr>
          <w:color w:val="000000"/>
        </w:rPr>
        <w:t>/05/2026, përmes emailit: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kqz.ofk1@gmail.com</w:t>
      </w:r>
      <w:r>
        <w:rPr>
          <w:color w:val="000000"/>
        </w:rPr>
        <w:t>.</w:t>
      </w:r>
    </w:p>
    <w:p w14:paraId="7FAFD96E" w14:textId="77777777" w:rsidR="005326A3" w:rsidRDefault="005326A3" w:rsidP="005326A3">
      <w:pPr>
        <w:pStyle w:val="Heading3"/>
        <w:rPr>
          <w:color w:val="000000"/>
        </w:rPr>
      </w:pPr>
      <w:r>
        <w:rPr>
          <w:color w:val="000000"/>
        </w:rPr>
        <w:t>Kontakt:</w:t>
      </w:r>
    </w:p>
    <w:p w14:paraId="1835482D" w14:textId="77777777" w:rsidR="005326A3" w:rsidRDefault="005326A3" w:rsidP="005326A3">
      <w:pPr>
        <w:pStyle w:val="NormalWeb"/>
        <w:rPr>
          <w:color w:val="000000"/>
        </w:rPr>
      </w:pPr>
      <w:r>
        <w:rPr>
          <w:color w:val="000000"/>
        </w:rPr>
        <w:t>Për informata shtesë: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kqz.ofk1@gmail.com</w:t>
      </w:r>
      <w:r>
        <w:rPr>
          <w:color w:val="000000"/>
        </w:rPr>
        <w:t>, apo shkruani në Viber: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048 57 22 22</w:t>
      </w:r>
    </w:p>
    <w:p w14:paraId="4F1E9986" w14:textId="77777777" w:rsidR="005326A3" w:rsidRDefault="005326A3" w:rsidP="005326A3">
      <w:pPr>
        <w:pStyle w:val="NormalWeb"/>
        <w:rPr>
          <w:color w:val="000000"/>
        </w:rPr>
      </w:pPr>
      <w:r>
        <w:rPr>
          <w:rStyle w:val="Strong"/>
          <w:color w:val="000000"/>
        </w:rPr>
        <w:t>Komisioni Qendror i Zgjedhjeve – OFK</w:t>
      </w:r>
    </w:p>
    <w:p w14:paraId="1DA5049D" w14:textId="77777777" w:rsidR="005326A3" w:rsidRDefault="005326A3" w:rsidP="001D0E34">
      <w:pPr>
        <w:tabs>
          <w:tab w:val="left" w:pos="1965"/>
        </w:tabs>
        <w:spacing w:line="362" w:lineRule="auto"/>
        <w:ind w:right="867"/>
        <w:jc w:val="both"/>
        <w:rPr>
          <w:sz w:val="24"/>
        </w:rPr>
      </w:pPr>
    </w:p>
    <w:p w14:paraId="35394E34" w14:textId="77777777" w:rsidR="001D0E34" w:rsidRPr="001D0E34" w:rsidRDefault="001D0E34" w:rsidP="001D0E34">
      <w:pPr>
        <w:tabs>
          <w:tab w:val="left" w:pos="1965"/>
        </w:tabs>
        <w:spacing w:line="362" w:lineRule="auto"/>
        <w:ind w:right="867"/>
        <w:jc w:val="both"/>
        <w:rPr>
          <w:sz w:val="24"/>
        </w:rPr>
      </w:pPr>
    </w:p>
    <w:sectPr w:rsidR="001D0E34" w:rsidRPr="001D0E34">
      <w:pgSz w:w="11910" w:h="16840"/>
      <w:pgMar w:top="5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3E37"/>
    <w:multiLevelType w:val="multilevel"/>
    <w:tmpl w:val="04F83E37"/>
    <w:lvl w:ilvl="0">
      <w:start w:val="1"/>
      <w:numFmt w:val="decimal"/>
      <w:lvlText w:val="%1."/>
      <w:lvlJc w:val="left"/>
      <w:pPr>
        <w:ind w:left="609" w:hanging="353"/>
      </w:pPr>
      <w:rPr>
        <w:rFonts w:hint="default"/>
        <w:w w:val="106"/>
        <w:position w:val="1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955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000" w:hanging="376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041" w:hanging="376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082" w:hanging="376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123" w:hanging="376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164" w:hanging="376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5" w:hanging="376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246" w:hanging="376"/>
      </w:pPr>
      <w:rPr>
        <w:rFonts w:hint="default"/>
        <w:lang w:val="sq-AL" w:eastAsia="en-US" w:bidi="ar-SA"/>
      </w:rPr>
    </w:lvl>
  </w:abstractNum>
  <w:abstractNum w:abstractNumId="1" w15:restartNumberingAfterBreak="0">
    <w:nsid w:val="1414069B"/>
    <w:multiLevelType w:val="hybridMultilevel"/>
    <w:tmpl w:val="5218D278"/>
    <w:lvl w:ilvl="0" w:tplc="DE82DF26">
      <w:start w:val="1"/>
      <w:numFmt w:val="upperRoman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2"/>
        <w:szCs w:val="22"/>
        <w:lang w:val="sq-AL" w:eastAsia="en-US" w:bidi="ar-SA"/>
      </w:rPr>
    </w:lvl>
    <w:lvl w:ilvl="1" w:tplc="4E269A1E">
      <w:numFmt w:val="bullet"/>
      <w:lvlText w:val="•"/>
      <w:lvlJc w:val="left"/>
      <w:pPr>
        <w:ind w:left="1766" w:hanging="360"/>
      </w:pPr>
      <w:rPr>
        <w:rFonts w:hint="default"/>
        <w:lang w:val="sq-AL" w:eastAsia="en-US" w:bidi="ar-SA"/>
      </w:rPr>
    </w:lvl>
    <w:lvl w:ilvl="2" w:tplc="F16EA02A">
      <w:numFmt w:val="bullet"/>
      <w:lvlText w:val="•"/>
      <w:lvlJc w:val="left"/>
      <w:pPr>
        <w:ind w:left="2672" w:hanging="360"/>
      </w:pPr>
      <w:rPr>
        <w:rFonts w:hint="default"/>
        <w:lang w:val="sq-AL" w:eastAsia="en-US" w:bidi="ar-SA"/>
      </w:rPr>
    </w:lvl>
    <w:lvl w:ilvl="3" w:tplc="DA9876A6">
      <w:numFmt w:val="bullet"/>
      <w:lvlText w:val="•"/>
      <w:lvlJc w:val="left"/>
      <w:pPr>
        <w:ind w:left="3578" w:hanging="360"/>
      </w:pPr>
      <w:rPr>
        <w:rFonts w:hint="default"/>
        <w:lang w:val="sq-AL" w:eastAsia="en-US" w:bidi="ar-SA"/>
      </w:rPr>
    </w:lvl>
    <w:lvl w:ilvl="4" w:tplc="36E2F7A2">
      <w:numFmt w:val="bullet"/>
      <w:lvlText w:val="•"/>
      <w:lvlJc w:val="left"/>
      <w:pPr>
        <w:ind w:left="4484" w:hanging="360"/>
      </w:pPr>
      <w:rPr>
        <w:rFonts w:hint="default"/>
        <w:lang w:val="sq-AL" w:eastAsia="en-US" w:bidi="ar-SA"/>
      </w:rPr>
    </w:lvl>
    <w:lvl w:ilvl="5" w:tplc="C28E66E2">
      <w:numFmt w:val="bullet"/>
      <w:lvlText w:val="•"/>
      <w:lvlJc w:val="left"/>
      <w:pPr>
        <w:ind w:left="5391" w:hanging="360"/>
      </w:pPr>
      <w:rPr>
        <w:rFonts w:hint="default"/>
        <w:lang w:val="sq-AL" w:eastAsia="en-US" w:bidi="ar-SA"/>
      </w:rPr>
    </w:lvl>
    <w:lvl w:ilvl="6" w:tplc="8078F6CE">
      <w:numFmt w:val="bullet"/>
      <w:lvlText w:val="•"/>
      <w:lvlJc w:val="left"/>
      <w:pPr>
        <w:ind w:left="6297" w:hanging="360"/>
      </w:pPr>
      <w:rPr>
        <w:rFonts w:hint="default"/>
        <w:lang w:val="sq-AL" w:eastAsia="en-US" w:bidi="ar-SA"/>
      </w:rPr>
    </w:lvl>
    <w:lvl w:ilvl="7" w:tplc="D87A63AA">
      <w:numFmt w:val="bullet"/>
      <w:lvlText w:val="•"/>
      <w:lvlJc w:val="left"/>
      <w:pPr>
        <w:ind w:left="7203" w:hanging="360"/>
      </w:pPr>
      <w:rPr>
        <w:rFonts w:hint="default"/>
        <w:lang w:val="sq-AL" w:eastAsia="en-US" w:bidi="ar-SA"/>
      </w:rPr>
    </w:lvl>
    <w:lvl w:ilvl="8" w:tplc="083A0EDE">
      <w:numFmt w:val="bullet"/>
      <w:lvlText w:val="•"/>
      <w:lvlJc w:val="left"/>
      <w:pPr>
        <w:ind w:left="8109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21D94A6C"/>
    <w:multiLevelType w:val="multilevel"/>
    <w:tmpl w:val="A5509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064DC"/>
    <w:multiLevelType w:val="multilevel"/>
    <w:tmpl w:val="A0DCA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26D0B"/>
    <w:multiLevelType w:val="hybridMultilevel"/>
    <w:tmpl w:val="6B760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C2BBA"/>
    <w:multiLevelType w:val="multilevel"/>
    <w:tmpl w:val="3C6C2BBA"/>
    <w:lvl w:ilvl="0">
      <w:start w:val="1"/>
      <w:numFmt w:val="decimal"/>
      <w:lvlText w:val="%1."/>
      <w:lvlJc w:val="left"/>
      <w:pPr>
        <w:ind w:left="585" w:hanging="348"/>
      </w:pPr>
      <w:rPr>
        <w:rFonts w:hint="default"/>
        <w:spacing w:val="-1"/>
        <w:w w:val="101"/>
        <w:lang w:val="sq-AL" w:eastAsia="en-US" w:bidi="ar-SA"/>
      </w:rPr>
    </w:lvl>
    <w:lvl w:ilvl="1">
      <w:numFmt w:val="bullet"/>
      <w:lvlText w:val="•"/>
      <w:lvlJc w:val="left"/>
      <w:pPr>
        <w:ind w:left="1554" w:hanging="348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2529" w:hanging="348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504" w:hanging="348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479" w:hanging="348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454" w:hanging="348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429" w:hanging="348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404" w:hanging="348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379" w:hanging="348"/>
      </w:pPr>
      <w:rPr>
        <w:rFonts w:hint="default"/>
        <w:lang w:val="sq-AL" w:eastAsia="en-US" w:bidi="ar-SA"/>
      </w:rPr>
    </w:lvl>
  </w:abstractNum>
  <w:abstractNum w:abstractNumId="6" w15:restartNumberingAfterBreak="0">
    <w:nsid w:val="44355EAA"/>
    <w:multiLevelType w:val="multilevel"/>
    <w:tmpl w:val="E558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3D7435"/>
    <w:multiLevelType w:val="multilevel"/>
    <w:tmpl w:val="BB50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C60F67"/>
    <w:multiLevelType w:val="multilevel"/>
    <w:tmpl w:val="50C60F67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32E56D3"/>
    <w:multiLevelType w:val="multilevel"/>
    <w:tmpl w:val="4D508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3365BC"/>
    <w:multiLevelType w:val="multilevel"/>
    <w:tmpl w:val="42E8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90964"/>
    <w:multiLevelType w:val="multilevel"/>
    <w:tmpl w:val="C304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8444B8"/>
    <w:multiLevelType w:val="multilevel"/>
    <w:tmpl w:val="FD02E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B5737A"/>
    <w:multiLevelType w:val="hybridMultilevel"/>
    <w:tmpl w:val="CA501610"/>
    <w:lvl w:ilvl="0" w:tplc="D0608456">
      <w:start w:val="1"/>
      <w:numFmt w:val="upperRoman"/>
      <w:lvlText w:val="%1."/>
      <w:lvlJc w:val="left"/>
      <w:pPr>
        <w:ind w:left="196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EB6DC54">
      <w:numFmt w:val="bullet"/>
      <w:lvlText w:val="•"/>
      <w:lvlJc w:val="left"/>
      <w:pPr>
        <w:ind w:left="2841" w:hanging="721"/>
      </w:pPr>
      <w:rPr>
        <w:rFonts w:hint="default"/>
        <w:lang w:val="sq-AL" w:eastAsia="en-US" w:bidi="ar-SA"/>
      </w:rPr>
    </w:lvl>
    <w:lvl w:ilvl="2" w:tplc="2D50DA5A">
      <w:numFmt w:val="bullet"/>
      <w:lvlText w:val="•"/>
      <w:lvlJc w:val="left"/>
      <w:pPr>
        <w:ind w:left="3722" w:hanging="721"/>
      </w:pPr>
      <w:rPr>
        <w:rFonts w:hint="default"/>
        <w:lang w:val="sq-AL" w:eastAsia="en-US" w:bidi="ar-SA"/>
      </w:rPr>
    </w:lvl>
    <w:lvl w:ilvl="3" w:tplc="6DE0AE92">
      <w:numFmt w:val="bullet"/>
      <w:lvlText w:val="•"/>
      <w:lvlJc w:val="left"/>
      <w:pPr>
        <w:ind w:left="4603" w:hanging="721"/>
      </w:pPr>
      <w:rPr>
        <w:rFonts w:hint="default"/>
        <w:lang w:val="sq-AL" w:eastAsia="en-US" w:bidi="ar-SA"/>
      </w:rPr>
    </w:lvl>
    <w:lvl w:ilvl="4" w:tplc="B9DCB8C8">
      <w:numFmt w:val="bullet"/>
      <w:lvlText w:val="•"/>
      <w:lvlJc w:val="left"/>
      <w:pPr>
        <w:ind w:left="5484" w:hanging="721"/>
      </w:pPr>
      <w:rPr>
        <w:rFonts w:hint="default"/>
        <w:lang w:val="sq-AL" w:eastAsia="en-US" w:bidi="ar-SA"/>
      </w:rPr>
    </w:lvl>
    <w:lvl w:ilvl="5" w:tplc="6EECC4D4">
      <w:numFmt w:val="bullet"/>
      <w:lvlText w:val="•"/>
      <w:lvlJc w:val="left"/>
      <w:pPr>
        <w:ind w:left="6366" w:hanging="721"/>
      </w:pPr>
      <w:rPr>
        <w:rFonts w:hint="default"/>
        <w:lang w:val="sq-AL" w:eastAsia="en-US" w:bidi="ar-SA"/>
      </w:rPr>
    </w:lvl>
    <w:lvl w:ilvl="6" w:tplc="79289960">
      <w:numFmt w:val="bullet"/>
      <w:lvlText w:val="•"/>
      <w:lvlJc w:val="left"/>
      <w:pPr>
        <w:ind w:left="7247" w:hanging="721"/>
      </w:pPr>
      <w:rPr>
        <w:rFonts w:hint="default"/>
        <w:lang w:val="sq-AL" w:eastAsia="en-US" w:bidi="ar-SA"/>
      </w:rPr>
    </w:lvl>
    <w:lvl w:ilvl="7" w:tplc="781EAF7E">
      <w:numFmt w:val="bullet"/>
      <w:lvlText w:val="•"/>
      <w:lvlJc w:val="left"/>
      <w:pPr>
        <w:ind w:left="8128" w:hanging="721"/>
      </w:pPr>
      <w:rPr>
        <w:rFonts w:hint="default"/>
        <w:lang w:val="sq-AL" w:eastAsia="en-US" w:bidi="ar-SA"/>
      </w:rPr>
    </w:lvl>
    <w:lvl w:ilvl="8" w:tplc="23D4C6C0">
      <w:numFmt w:val="bullet"/>
      <w:lvlText w:val="•"/>
      <w:lvlJc w:val="left"/>
      <w:pPr>
        <w:ind w:left="9009" w:hanging="721"/>
      </w:pPr>
      <w:rPr>
        <w:rFonts w:hint="default"/>
        <w:lang w:val="sq-AL" w:eastAsia="en-US" w:bidi="ar-SA"/>
      </w:rPr>
    </w:lvl>
  </w:abstractNum>
  <w:abstractNum w:abstractNumId="14" w15:restartNumberingAfterBreak="0">
    <w:nsid w:val="75E344BC"/>
    <w:multiLevelType w:val="multilevel"/>
    <w:tmpl w:val="3258A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C261C7"/>
    <w:multiLevelType w:val="multilevel"/>
    <w:tmpl w:val="BA7E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478840">
    <w:abstractNumId w:val="13"/>
  </w:num>
  <w:num w:numId="2" w16cid:durableId="367799626">
    <w:abstractNumId w:val="10"/>
  </w:num>
  <w:num w:numId="3" w16cid:durableId="963314667">
    <w:abstractNumId w:val="2"/>
  </w:num>
  <w:num w:numId="4" w16cid:durableId="1536306515">
    <w:abstractNumId w:val="9"/>
  </w:num>
  <w:num w:numId="5" w16cid:durableId="149831428">
    <w:abstractNumId w:val="14"/>
  </w:num>
  <w:num w:numId="6" w16cid:durableId="1331521618">
    <w:abstractNumId w:val="6"/>
  </w:num>
  <w:num w:numId="7" w16cid:durableId="1593395718">
    <w:abstractNumId w:val="12"/>
  </w:num>
  <w:num w:numId="8" w16cid:durableId="1931309441">
    <w:abstractNumId w:val="15"/>
  </w:num>
  <w:num w:numId="9" w16cid:durableId="190193747">
    <w:abstractNumId w:val="3"/>
  </w:num>
  <w:num w:numId="10" w16cid:durableId="1744598084">
    <w:abstractNumId w:val="1"/>
  </w:num>
  <w:num w:numId="11" w16cid:durableId="1716273647">
    <w:abstractNumId w:val="4"/>
  </w:num>
  <w:num w:numId="12" w16cid:durableId="1785689288">
    <w:abstractNumId w:val="0"/>
  </w:num>
  <w:num w:numId="13" w16cid:durableId="369107742">
    <w:abstractNumId w:val="5"/>
  </w:num>
  <w:num w:numId="14" w16cid:durableId="2051958592">
    <w:abstractNumId w:val="8"/>
  </w:num>
  <w:num w:numId="15" w16cid:durableId="1318074443">
    <w:abstractNumId w:val="11"/>
  </w:num>
  <w:num w:numId="16" w16cid:durableId="1994143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1C"/>
    <w:rsid w:val="000D6E26"/>
    <w:rsid w:val="00196D3B"/>
    <w:rsid w:val="001D0E34"/>
    <w:rsid w:val="00375956"/>
    <w:rsid w:val="00385083"/>
    <w:rsid w:val="00436983"/>
    <w:rsid w:val="004D6484"/>
    <w:rsid w:val="005012AD"/>
    <w:rsid w:val="005326A3"/>
    <w:rsid w:val="00674F12"/>
    <w:rsid w:val="006864EE"/>
    <w:rsid w:val="00735CE0"/>
    <w:rsid w:val="009A1CE1"/>
    <w:rsid w:val="009F2CB2"/>
    <w:rsid w:val="00BD4AB8"/>
    <w:rsid w:val="00C97D65"/>
    <w:rsid w:val="00D15829"/>
    <w:rsid w:val="00DC5A3E"/>
    <w:rsid w:val="00E76ABC"/>
    <w:rsid w:val="00ED0B6B"/>
    <w:rsid w:val="00F6531C"/>
    <w:rsid w:val="00F9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X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A7A62C"/>
  <w15:docId w15:val="{79CD5E89-BB35-4F48-8D94-C5CE8200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399" w:right="335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6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6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965" w:right="863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1582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XK"/>
    </w:rPr>
  </w:style>
  <w:style w:type="character" w:styleId="Strong">
    <w:name w:val="Strong"/>
    <w:basedOn w:val="DefaultParagraphFont"/>
    <w:uiPriority w:val="22"/>
    <w:qFormat/>
    <w:rsid w:val="00D15829"/>
    <w:rPr>
      <w:b/>
      <w:bCs/>
    </w:rPr>
  </w:style>
  <w:style w:type="character" w:customStyle="1" w:styleId="apple-converted-space">
    <w:name w:val="apple-converted-space"/>
    <w:basedOn w:val="DefaultParagraphFont"/>
    <w:rsid w:val="00D15829"/>
  </w:style>
  <w:style w:type="table" w:styleId="PlainTable5">
    <w:name w:val="Plain Table 5"/>
    <w:basedOn w:val="TableNormal"/>
    <w:uiPriority w:val="45"/>
    <w:rsid w:val="00BD4AB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BD4AB8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D4AB8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D4AB8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BD4A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BD4A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4-Accent1">
    <w:name w:val="Grid Table 4 Accent 1"/>
    <w:basedOn w:val="TableNormal"/>
    <w:uiPriority w:val="49"/>
    <w:rsid w:val="00BD4AB8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4">
    <w:name w:val="List Table 4 Accent 4"/>
    <w:basedOn w:val="TableNormal"/>
    <w:uiPriority w:val="49"/>
    <w:rsid w:val="00BD4AB8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D4AB8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">
    <w:name w:val="List Table 6 Colorful"/>
    <w:basedOn w:val="TableNormal"/>
    <w:uiPriority w:val="51"/>
    <w:rsid w:val="00BD4AB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BD4AB8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BD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12AD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2A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6A3"/>
    <w:rPr>
      <w:rFonts w:asciiTheme="majorHAnsi" w:eastAsiaTheme="majorEastAsia" w:hAnsiTheme="majorHAnsi" w:cstheme="majorBidi"/>
      <w:color w:val="073662" w:themeColor="accent1" w:themeShade="7F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Besian Hajrizi</dc:creator>
  <cp:lastModifiedBy>Taulant Bajrami</cp:lastModifiedBy>
  <cp:revision>4</cp:revision>
  <dcterms:created xsi:type="dcterms:W3CDTF">2026-05-10T11:33:00Z</dcterms:created>
  <dcterms:modified xsi:type="dcterms:W3CDTF">2026-05-18T13:36:00Z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2022-12-19T00:00:00Z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2026-04-25T00:00:00Z</vt:filetime>
  </property>
  <property fmtid="{D5CDD505-2E9C-101B-9397-08002B2CF9AE}" pid="6" name="Producer">
    <vt:lpwstr>Microsoft® Word 2013</vt:lpwstr>
  </property>
</Properties>
</file>